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5926BB">
                <w:rPr>
                  <w:rFonts w:asciiTheme="majorHAnsi" w:hAnsiTheme="majorHAnsi"/>
                  <w:sz w:val="20"/>
                  <w:szCs w:val="20"/>
                </w:rPr>
                <w:t>ED06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508860613" w:edGrp="everyone"/>
    <w:p w:rsidR="00AF3758" w:rsidRPr="00592A95" w:rsidRDefault="00445C59"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6C31D9">
            <w:rPr>
              <w:rFonts w:ascii="MS Gothic" w:eastAsia="MS Gothic" w:hAnsi="MS Gothic" w:hint="eastAsia"/>
            </w:rPr>
            <w:t>☒</w:t>
          </w:r>
        </w:sdtContent>
      </w:sdt>
      <w:permEnd w:id="1508860613"/>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314077872" w:edGrp="everyone"/>
    <w:p w:rsidR="001F5E9E" w:rsidRPr="001F5E9E" w:rsidRDefault="00445C59"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314077872"/>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bookmarkStart w:id="0" w:name="_GoBack"/>
      <w:bookmarkEnd w:id="0"/>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445C59"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007368814"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007368814"/>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2027430333"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27430333"/>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445C59"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37278023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72780231"/>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15474778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54747787"/>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445C59"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4211401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211401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64625207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4625207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445C59"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8345028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345028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74649484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46494840"/>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445C59"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80040973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00409732"/>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95376106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53761062"/>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445C59"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13758516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3758516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03076322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30763224"/>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445C59"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96666429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66664295"/>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11098098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10980986"/>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445C59"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66014816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6014816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48701315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87013156"/>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445C59"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55379599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5379599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64378410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43784100"/>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C60CBE"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Ron Towery, </w:t>
          </w:r>
          <w:hyperlink r:id="rId9" w:history="1">
            <w:r w:rsidRPr="009031EB">
              <w:rPr>
                <w:rStyle w:val="Hyperlink"/>
                <w:rFonts w:asciiTheme="majorHAnsi" w:hAnsiTheme="majorHAnsi" w:cs="Arial"/>
                <w:sz w:val="20"/>
                <w:szCs w:val="20"/>
              </w:rPr>
              <w:t>rtowery@astate.edu</w:t>
            </w:r>
          </w:hyperlink>
          <w:r>
            <w:rPr>
              <w:rFonts w:asciiTheme="majorHAnsi" w:hAnsiTheme="majorHAnsi" w:cs="Arial"/>
              <w:sz w:val="20"/>
              <w:szCs w:val="20"/>
            </w:rPr>
            <w:t>, 8709723059</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90316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 the following courses:  ELED 3003, Human Growth and Learning; ELED 4613 Techniques of Behavior Management and RDNG </w:t>
          </w:r>
          <w:r w:rsidR="00A85259">
            <w:rPr>
              <w:rFonts w:asciiTheme="majorHAnsi" w:hAnsiTheme="majorHAnsi" w:cs="Arial"/>
              <w:sz w:val="20"/>
              <w:szCs w:val="20"/>
            </w:rPr>
            <w:t xml:space="preserve">4313, Methods and Materials of Reading – delete prerequisite of admission to teacher education and change offering to fall, spring, summer </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A8525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A8525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courses supported previous programs that have been changed to due changes in Arkansas licensure.  These courses have been identified as courses to serve in a General Education strand for the General Studies BS degree.  Because the courses are </w:t>
          </w:r>
          <w:r>
            <w:rPr>
              <w:rFonts w:asciiTheme="majorHAnsi" w:hAnsiTheme="majorHAnsi" w:cs="Arial"/>
              <w:sz w:val="20"/>
              <w:szCs w:val="20"/>
            </w:rPr>
            <w:lastRenderedPageBreak/>
            <w:t xml:space="preserve">no longer serving a licensure program, admission to Teacher Education is no longer required.  They will be offered multiple times during the year, requiring a change in the offerings.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r>
        <w:rPr>
          <w:rFonts w:asciiTheme="majorHAnsi" w:hAnsiTheme="majorHAnsi" w:cs="Arial"/>
          <w:sz w:val="20"/>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903160" w:rsidRDefault="00903160"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438</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438</w:t>
          </w:r>
        </w:p>
        <w:p w:rsidR="00903160" w:rsidRPr="00903160" w:rsidRDefault="00903160" w:rsidP="00903160">
          <w:pPr>
            <w:spacing w:after="0" w:line="240" w:lineRule="auto"/>
            <w:rPr>
              <w:rFonts w:ascii="Times New Roman" w:eastAsia="Times New Roman" w:hAnsi="Times New Roman" w:cs="Times New Roman"/>
              <w:sz w:val="30"/>
              <w:szCs w:val="30"/>
            </w:rPr>
          </w:pPr>
          <w:r w:rsidRPr="00903160">
            <w:rPr>
              <w:rFonts w:ascii="Times New Roman" w:eastAsia="Times New Roman" w:hAnsi="Times New Roman" w:cs="Times New Roman"/>
              <w:sz w:val="30"/>
              <w:szCs w:val="30"/>
            </w:rPr>
            <w:t xml:space="preserve">Elementary Education (ELED) </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 xml:space="preserve">ELED 1001. </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Introduction to Technology</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 xml:space="preserve">Designed to teach students the prerequisite skills needed for ELED 3063, and for preservice education students new to or uncomfortable with technology. Must be admitted to the Teacher Education Program. Special course fees may apply. </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Demand.</w:t>
          </w:r>
        </w:p>
        <w:p w:rsidR="00903160" w:rsidRDefault="00903160" w:rsidP="00903160">
          <w:pPr>
            <w:spacing w:after="0" w:line="240" w:lineRule="auto"/>
            <w:rPr>
              <w:rFonts w:ascii="Arial" w:eastAsia="Times New Roman" w:hAnsi="Arial" w:cs="Arial"/>
              <w:sz w:val="20"/>
              <w:szCs w:val="20"/>
            </w:rPr>
          </w:pP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ELED 2113.</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Child Growth and Learning</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Development of the elementary grade child, including major theories of development and learning, with a focus on how these are influenced by the child’s sociocultural environment. Four clock hours of child study projects required.</w:t>
          </w:r>
        </w:p>
        <w:p w:rsidR="00903160" w:rsidRDefault="00903160" w:rsidP="00903160">
          <w:pPr>
            <w:spacing w:after="0" w:line="240" w:lineRule="auto"/>
            <w:rPr>
              <w:rFonts w:ascii="Arial" w:eastAsia="Times New Roman" w:hAnsi="Arial" w:cs="Arial"/>
              <w:sz w:val="20"/>
              <w:szCs w:val="20"/>
            </w:rPr>
          </w:pP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ELED 3003.</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Human Growth and Learning</w:t>
          </w:r>
        </w:p>
        <w:p w:rsidR="00903160" w:rsidRPr="00903160" w:rsidRDefault="00903160" w:rsidP="00903160">
          <w:pPr>
            <w:spacing w:after="0" w:line="240" w:lineRule="auto"/>
            <w:rPr>
              <w:rFonts w:ascii="Arial" w:eastAsia="Times New Roman" w:hAnsi="Arial" w:cs="Arial"/>
              <w:color w:val="1F497D" w:themeColor="text2"/>
              <w:sz w:val="36"/>
              <w:szCs w:val="20"/>
            </w:rPr>
          </w:pPr>
          <w:r w:rsidRPr="00903160">
            <w:rPr>
              <w:rFonts w:ascii="Arial" w:eastAsia="Times New Roman" w:hAnsi="Arial" w:cs="Arial"/>
              <w:sz w:val="20"/>
              <w:szCs w:val="20"/>
            </w:rPr>
            <w:t xml:space="preserve">Study of the nature and development of the child, including major theories of learning and learning processes. Four clock hours of child study projects required. </w:t>
          </w:r>
          <w:r w:rsidRPr="00903160">
            <w:rPr>
              <w:rFonts w:ascii="Arial" w:eastAsia="Times New Roman" w:hAnsi="Arial" w:cs="Arial"/>
              <w:strike/>
              <w:color w:val="FF0000"/>
              <w:sz w:val="20"/>
              <w:szCs w:val="20"/>
            </w:rPr>
            <w:t>Must be admitted to the Teacher Education Program.</w:t>
          </w:r>
          <w:r w:rsidRPr="00903160">
            <w:rPr>
              <w:rFonts w:ascii="Arial" w:eastAsia="Times New Roman" w:hAnsi="Arial" w:cs="Arial"/>
              <w:color w:val="FF0000"/>
              <w:sz w:val="20"/>
              <w:szCs w:val="20"/>
            </w:rPr>
            <w:t xml:space="preserve"> </w:t>
          </w:r>
          <w:r w:rsidRPr="00903160">
            <w:rPr>
              <w:rFonts w:ascii="Arial" w:eastAsia="Times New Roman" w:hAnsi="Arial" w:cs="Arial"/>
              <w:sz w:val="20"/>
              <w:szCs w:val="20"/>
            </w:rPr>
            <w:t xml:space="preserve">Special course fees may apply. </w:t>
          </w:r>
          <w:r w:rsidRPr="00903160">
            <w:rPr>
              <w:rFonts w:ascii="Arial" w:eastAsia="Times New Roman" w:hAnsi="Arial" w:cs="Arial"/>
              <w:strike/>
              <w:color w:val="FF0000"/>
              <w:sz w:val="20"/>
              <w:szCs w:val="20"/>
            </w:rPr>
            <w:t>Demand</w:t>
          </w:r>
          <w:r w:rsidR="00B82539">
            <w:rPr>
              <w:rFonts w:ascii="Arial" w:eastAsia="Times New Roman" w:hAnsi="Arial" w:cs="Arial"/>
              <w:strike/>
              <w:color w:val="FF0000"/>
              <w:sz w:val="20"/>
              <w:szCs w:val="20"/>
            </w:rPr>
            <w:t xml:space="preserve"> </w:t>
          </w:r>
          <w:proofErr w:type="gramStart"/>
          <w:r w:rsidR="00B82539">
            <w:rPr>
              <w:rFonts w:ascii="Arial" w:eastAsia="Times New Roman" w:hAnsi="Arial" w:cs="Arial"/>
              <w:color w:val="1F497D" w:themeColor="text2"/>
              <w:sz w:val="36"/>
              <w:szCs w:val="20"/>
            </w:rPr>
            <w:t>Fall</w:t>
          </w:r>
          <w:proofErr w:type="gramEnd"/>
          <w:r w:rsidR="00B82539">
            <w:rPr>
              <w:rFonts w:ascii="Arial" w:eastAsia="Times New Roman" w:hAnsi="Arial" w:cs="Arial"/>
              <w:color w:val="1F497D" w:themeColor="text2"/>
              <w:sz w:val="36"/>
              <w:szCs w:val="20"/>
            </w:rPr>
            <w:t>, Spring, Summer</w:t>
          </w:r>
        </w:p>
        <w:p w:rsidR="00903160" w:rsidRDefault="00903160" w:rsidP="00CD7510">
          <w:pPr>
            <w:tabs>
              <w:tab w:val="left" w:pos="360"/>
              <w:tab w:val="left" w:pos="720"/>
            </w:tabs>
            <w:spacing w:after="0" w:line="240" w:lineRule="auto"/>
            <w:rPr>
              <w:rFonts w:asciiTheme="majorHAnsi" w:hAnsiTheme="majorHAnsi" w:cs="Arial"/>
              <w:sz w:val="20"/>
              <w:szCs w:val="20"/>
            </w:rPr>
          </w:pPr>
        </w:p>
        <w:p w:rsidR="00903160" w:rsidRDefault="00903160" w:rsidP="00CD7510">
          <w:pPr>
            <w:tabs>
              <w:tab w:val="left" w:pos="360"/>
              <w:tab w:val="left" w:pos="720"/>
            </w:tabs>
            <w:spacing w:after="0" w:line="240" w:lineRule="auto"/>
            <w:rPr>
              <w:rFonts w:asciiTheme="majorHAnsi" w:hAnsiTheme="majorHAnsi" w:cs="Arial"/>
              <w:sz w:val="20"/>
              <w:szCs w:val="20"/>
            </w:rPr>
          </w:pPr>
        </w:p>
        <w:p w:rsidR="00903160" w:rsidRDefault="00903160" w:rsidP="00CD7510">
          <w:pPr>
            <w:tabs>
              <w:tab w:val="left" w:pos="360"/>
              <w:tab w:val="left" w:pos="720"/>
            </w:tabs>
            <w:spacing w:after="0" w:line="240" w:lineRule="auto"/>
            <w:rPr>
              <w:rFonts w:asciiTheme="majorHAnsi" w:hAnsiTheme="majorHAnsi" w:cs="Arial"/>
              <w:sz w:val="20"/>
              <w:szCs w:val="20"/>
            </w:rPr>
          </w:pPr>
        </w:p>
        <w:p w:rsidR="00903160" w:rsidRDefault="00903160" w:rsidP="00CD7510">
          <w:pPr>
            <w:tabs>
              <w:tab w:val="left" w:pos="360"/>
              <w:tab w:val="left" w:pos="720"/>
            </w:tabs>
            <w:spacing w:after="0" w:line="240" w:lineRule="auto"/>
            <w:rPr>
              <w:rFonts w:asciiTheme="majorHAnsi" w:hAnsiTheme="majorHAnsi" w:cs="Arial"/>
              <w:sz w:val="20"/>
              <w:szCs w:val="20"/>
            </w:rPr>
          </w:pPr>
        </w:p>
        <w:p w:rsidR="00903160" w:rsidRDefault="00903160"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439</w:t>
          </w:r>
        </w:p>
        <w:p w:rsidR="00903160" w:rsidRDefault="00903160" w:rsidP="00CD7510">
          <w:pPr>
            <w:tabs>
              <w:tab w:val="left" w:pos="360"/>
              <w:tab w:val="left" w:pos="720"/>
            </w:tabs>
            <w:spacing w:after="0" w:line="240" w:lineRule="auto"/>
            <w:rPr>
              <w:rFonts w:asciiTheme="majorHAnsi" w:hAnsiTheme="majorHAnsi" w:cs="Arial"/>
              <w:sz w:val="20"/>
              <w:szCs w:val="20"/>
            </w:rPr>
          </w:pP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ELED 4122.</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Methods of STEM, Mathematics</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lastRenderedPageBreak/>
            <w:t xml:space="preserve">Designed to apprise candidates of mathematical processes, diagnosis of learner difficulties, and underlying rationale for teaching mathematics in K-6 grades. Math content includes Common Core State Standards, mathematical </w:t>
          </w:r>
        </w:p>
        <w:p w:rsidR="00903160" w:rsidRPr="00903160" w:rsidRDefault="00903160" w:rsidP="00903160">
          <w:pPr>
            <w:spacing w:after="0" w:line="240" w:lineRule="auto"/>
            <w:rPr>
              <w:rFonts w:ascii="Arial" w:eastAsia="Times New Roman" w:hAnsi="Arial" w:cs="Arial"/>
              <w:sz w:val="20"/>
              <w:szCs w:val="20"/>
            </w:rPr>
          </w:pPr>
          <w:proofErr w:type="gramStart"/>
          <w:r w:rsidRPr="00903160">
            <w:rPr>
              <w:rFonts w:ascii="Arial" w:eastAsia="Times New Roman" w:hAnsi="Arial" w:cs="Arial"/>
              <w:sz w:val="20"/>
              <w:szCs w:val="20"/>
            </w:rPr>
            <w:t>pedagogy</w:t>
          </w:r>
          <w:proofErr w:type="gramEnd"/>
          <w:r w:rsidRPr="00903160">
            <w:rPr>
              <w:rFonts w:ascii="Arial" w:eastAsia="Times New Roman" w:hAnsi="Arial" w:cs="Arial"/>
              <w:sz w:val="20"/>
              <w:szCs w:val="20"/>
            </w:rPr>
            <w:t xml:space="preserve">, math manipulatives, instructional technology and integrated STEM lesson plan development. Prerequisites, Admission to Teacher Education Program, ELED 3103, ELED 3113, ELED </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 xml:space="preserve">3143, RDNG 3223. </w:t>
          </w:r>
          <w:proofErr w:type="spellStart"/>
          <w:r w:rsidRPr="00903160">
            <w:rPr>
              <w:rFonts w:ascii="Arial" w:eastAsia="Times New Roman" w:hAnsi="Arial" w:cs="Arial"/>
              <w:sz w:val="20"/>
              <w:szCs w:val="20"/>
            </w:rPr>
            <w:t>Corerequisites</w:t>
          </w:r>
          <w:proofErr w:type="spellEnd"/>
          <w:r w:rsidRPr="00903160">
            <w:rPr>
              <w:rFonts w:ascii="Arial" w:eastAsia="Times New Roman" w:hAnsi="Arial" w:cs="Arial"/>
              <w:sz w:val="20"/>
              <w:szCs w:val="20"/>
            </w:rPr>
            <w:t xml:space="preserve">, ELED 4102, ELED 4112, ELED 4132, ELED 4142, ELED 4104, </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 xml:space="preserve">RDNG 4103. Fall, </w:t>
          </w:r>
          <w:proofErr w:type="gramStart"/>
          <w:r w:rsidRPr="00903160">
            <w:rPr>
              <w:rFonts w:ascii="Arial" w:eastAsia="Times New Roman" w:hAnsi="Arial" w:cs="Arial"/>
              <w:sz w:val="20"/>
              <w:szCs w:val="20"/>
            </w:rPr>
            <w:t>Spring</w:t>
          </w:r>
          <w:proofErr w:type="gramEnd"/>
          <w:r w:rsidRPr="00903160">
            <w:rPr>
              <w:rFonts w:ascii="Arial" w:eastAsia="Times New Roman" w:hAnsi="Arial" w:cs="Arial"/>
              <w:sz w:val="20"/>
              <w:szCs w:val="20"/>
            </w:rPr>
            <w:t>.</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ELED 4132.</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Methods of STEM, Science</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 xml:space="preserve">Emphasizes theories and practices that promote learning science integrated with technology, engineering, and mathematics for elementary level </w:t>
          </w:r>
          <w:proofErr w:type="spellStart"/>
          <w:r w:rsidRPr="00903160">
            <w:rPr>
              <w:rFonts w:ascii="Arial" w:eastAsia="Times New Roman" w:hAnsi="Arial" w:cs="Arial"/>
              <w:sz w:val="20"/>
              <w:szCs w:val="20"/>
            </w:rPr>
            <w:t>students.Prerequisites</w:t>
          </w:r>
          <w:proofErr w:type="spellEnd"/>
          <w:r w:rsidRPr="00903160">
            <w:rPr>
              <w:rFonts w:ascii="Arial" w:eastAsia="Times New Roman" w:hAnsi="Arial" w:cs="Arial"/>
              <w:sz w:val="20"/>
              <w:szCs w:val="20"/>
            </w:rPr>
            <w:t xml:space="preserve">, Admission to Teacher Education Program, GSP 3203, ELED 3103, ELED 3113, ELED 3143, </w:t>
          </w:r>
          <w:proofErr w:type="gramStart"/>
          <w:r w:rsidRPr="00903160">
            <w:rPr>
              <w:rFonts w:ascii="Arial" w:eastAsia="Times New Roman" w:hAnsi="Arial" w:cs="Arial"/>
              <w:sz w:val="20"/>
              <w:szCs w:val="20"/>
            </w:rPr>
            <w:t>RDNG</w:t>
          </w:r>
          <w:proofErr w:type="gramEnd"/>
          <w:r w:rsidRPr="00903160">
            <w:rPr>
              <w:rFonts w:ascii="Arial" w:eastAsia="Times New Roman" w:hAnsi="Arial" w:cs="Arial"/>
              <w:sz w:val="20"/>
              <w:szCs w:val="20"/>
            </w:rPr>
            <w:t xml:space="preserve"> 3223. </w:t>
          </w:r>
          <w:proofErr w:type="spellStart"/>
          <w:r w:rsidRPr="00903160">
            <w:rPr>
              <w:rFonts w:ascii="Arial" w:eastAsia="Times New Roman" w:hAnsi="Arial" w:cs="Arial"/>
              <w:sz w:val="20"/>
              <w:szCs w:val="20"/>
            </w:rPr>
            <w:t>Corequisites</w:t>
          </w:r>
          <w:proofErr w:type="spellEnd"/>
          <w:r w:rsidRPr="00903160">
            <w:rPr>
              <w:rFonts w:ascii="Arial" w:eastAsia="Times New Roman" w:hAnsi="Arial" w:cs="Arial"/>
              <w:sz w:val="20"/>
              <w:szCs w:val="20"/>
            </w:rPr>
            <w:t xml:space="preserve">, ELED 4102, ELED 4112, ELED 4122, ELED 4142, </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ELED 4104, RDNG 4103.</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ELED 4142.</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Classroom Management for Elementary Grades</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Emphasis on</w:t>
          </w:r>
          <w:r w:rsidR="00B82539">
            <w:rPr>
              <w:rFonts w:ascii="Arial" w:eastAsia="Times New Roman" w:hAnsi="Arial" w:cs="Arial"/>
              <w:sz w:val="20"/>
              <w:szCs w:val="20"/>
            </w:rPr>
            <w:t xml:space="preserve"> </w:t>
          </w:r>
          <w:r w:rsidRPr="00903160">
            <w:rPr>
              <w:rFonts w:ascii="Arial" w:eastAsia="Times New Roman" w:hAnsi="Arial" w:cs="Arial"/>
              <w:sz w:val="20"/>
              <w:szCs w:val="20"/>
            </w:rPr>
            <w:t xml:space="preserve">research-based methods and observational tools for classroom management. Students will grasp information necessary in observing, planning for, and implementing strategies in classroom management. </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 xml:space="preserve">Prerequisites, Admission to the Teacher Education Program, ELED 3103, ELED 3113, ELED 3143, </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 xml:space="preserve">RDNG 3223. </w:t>
          </w:r>
          <w:proofErr w:type="spellStart"/>
          <w:r w:rsidRPr="00903160">
            <w:rPr>
              <w:rFonts w:ascii="Arial" w:eastAsia="Times New Roman" w:hAnsi="Arial" w:cs="Arial"/>
              <w:sz w:val="20"/>
              <w:szCs w:val="20"/>
            </w:rPr>
            <w:t>Corequisites</w:t>
          </w:r>
          <w:proofErr w:type="spellEnd"/>
          <w:r w:rsidRPr="00903160">
            <w:rPr>
              <w:rFonts w:ascii="Arial" w:eastAsia="Times New Roman" w:hAnsi="Arial" w:cs="Arial"/>
              <w:sz w:val="20"/>
              <w:szCs w:val="20"/>
            </w:rPr>
            <w:t xml:space="preserve">, ELED 4102, ELED 4112, ELED 4122, ELED 4132, ELED 4104, RDNG </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 xml:space="preserve">4103. Fall, </w:t>
          </w:r>
          <w:proofErr w:type="gramStart"/>
          <w:r w:rsidRPr="00903160">
            <w:rPr>
              <w:rFonts w:ascii="Arial" w:eastAsia="Times New Roman" w:hAnsi="Arial" w:cs="Arial"/>
              <w:sz w:val="20"/>
              <w:szCs w:val="20"/>
            </w:rPr>
            <w:t>Spring</w:t>
          </w:r>
          <w:proofErr w:type="gramEnd"/>
          <w:r w:rsidRPr="00903160">
            <w:rPr>
              <w:rFonts w:ascii="Arial" w:eastAsia="Times New Roman" w:hAnsi="Arial" w:cs="Arial"/>
              <w:sz w:val="20"/>
              <w:szCs w:val="20"/>
            </w:rPr>
            <w:t>.</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ELED 4216.</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Teaching Internship II</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 xml:space="preserve">Culmination of the Elementary Education program for </w:t>
          </w:r>
        </w:p>
        <w:p w:rsidR="00903160" w:rsidRPr="00903160" w:rsidRDefault="00903160" w:rsidP="00903160">
          <w:pPr>
            <w:spacing w:after="0" w:line="240" w:lineRule="auto"/>
            <w:rPr>
              <w:rFonts w:ascii="Arial" w:eastAsia="Times New Roman" w:hAnsi="Arial" w:cs="Arial"/>
              <w:sz w:val="20"/>
              <w:szCs w:val="20"/>
            </w:rPr>
          </w:pPr>
          <w:proofErr w:type="gramStart"/>
          <w:r w:rsidRPr="00903160">
            <w:rPr>
              <w:rFonts w:ascii="Arial" w:eastAsia="Times New Roman" w:hAnsi="Arial" w:cs="Arial"/>
              <w:sz w:val="20"/>
              <w:szCs w:val="20"/>
            </w:rPr>
            <w:t>primary</w:t>
          </w:r>
          <w:proofErr w:type="gramEnd"/>
          <w:r w:rsidRPr="00903160">
            <w:rPr>
              <w:rFonts w:ascii="Arial" w:eastAsia="Times New Roman" w:hAnsi="Arial" w:cs="Arial"/>
              <w:sz w:val="20"/>
              <w:szCs w:val="20"/>
            </w:rPr>
            <w:t xml:space="preserve"> grades. Provides 8 weeks of directed teaching under the supervision of a qualified clinical supervisor in a K - 3 setting. Required application of knowledge, skills and demonstration of appropriate dispositions for teaching. Special course fees may apply. Prerequisite, Admission to Internship specified by Office of Professional Education </w:t>
          </w:r>
          <w:proofErr w:type="spellStart"/>
          <w:r w:rsidRPr="00903160">
            <w:rPr>
              <w:rFonts w:ascii="Arial" w:eastAsia="Times New Roman" w:hAnsi="Arial" w:cs="Arial"/>
              <w:sz w:val="20"/>
              <w:szCs w:val="20"/>
            </w:rPr>
            <w:t>Programs,ELED</w:t>
          </w:r>
          <w:proofErr w:type="spellEnd"/>
          <w:r w:rsidRPr="00903160">
            <w:rPr>
              <w:rFonts w:ascii="Arial" w:eastAsia="Times New Roman" w:hAnsi="Arial" w:cs="Arial"/>
              <w:sz w:val="20"/>
              <w:szCs w:val="20"/>
            </w:rPr>
            <w:t xml:space="preserve"> 4102, ELED 4112, ELED 4122, ELED 4132, ELED 4142, ELED 4104, RDNG 4103. Fall, </w:t>
          </w:r>
          <w:proofErr w:type="gramStart"/>
          <w:r w:rsidRPr="00903160">
            <w:rPr>
              <w:rFonts w:ascii="Arial" w:eastAsia="Times New Roman" w:hAnsi="Arial" w:cs="Arial"/>
              <w:sz w:val="20"/>
              <w:szCs w:val="20"/>
            </w:rPr>
            <w:t>Spring</w:t>
          </w:r>
          <w:proofErr w:type="gramEnd"/>
          <w:r w:rsidRPr="00903160">
            <w:rPr>
              <w:rFonts w:ascii="Arial" w:eastAsia="Times New Roman" w:hAnsi="Arial" w:cs="Arial"/>
              <w:sz w:val="20"/>
              <w:szCs w:val="20"/>
            </w:rPr>
            <w:t>.</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ELED 4226.</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Teaching Internship III</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 xml:space="preserve">Fourth through Sixth Grade. Culmination of the Elementary </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 xml:space="preserve">Education program for upper grades. Provides 8 weeks of directed teaching under the supervision </w:t>
          </w:r>
        </w:p>
        <w:p w:rsidR="00903160" w:rsidRPr="00903160" w:rsidRDefault="00903160" w:rsidP="00903160">
          <w:pPr>
            <w:spacing w:after="0" w:line="240" w:lineRule="auto"/>
            <w:rPr>
              <w:rFonts w:ascii="Arial" w:eastAsia="Times New Roman" w:hAnsi="Arial" w:cs="Arial"/>
              <w:sz w:val="20"/>
              <w:szCs w:val="20"/>
            </w:rPr>
          </w:pPr>
          <w:proofErr w:type="gramStart"/>
          <w:r w:rsidRPr="00903160">
            <w:rPr>
              <w:rFonts w:ascii="Arial" w:eastAsia="Times New Roman" w:hAnsi="Arial" w:cs="Arial"/>
              <w:sz w:val="20"/>
              <w:szCs w:val="20"/>
            </w:rPr>
            <w:t>of</w:t>
          </w:r>
          <w:proofErr w:type="gramEnd"/>
          <w:r w:rsidRPr="00903160">
            <w:rPr>
              <w:rFonts w:ascii="Arial" w:eastAsia="Times New Roman" w:hAnsi="Arial" w:cs="Arial"/>
              <w:sz w:val="20"/>
              <w:szCs w:val="20"/>
            </w:rPr>
            <w:t xml:space="preserve"> a qualified clinical supervisor in a 4-8 setting. Required application of knowledge, skills and demonstration of appropriate dispositions for teaching. Special course fees may apply. Prerequisites, </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 xml:space="preserve">Admission to Internship specified by Office of Professional Education Programs, ELED 4102, ELED </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 xml:space="preserve">4112, ELED 4122, ELED 4132, ELED 4142, ELED 4104, RDNG 4103. Fall, </w:t>
          </w:r>
          <w:proofErr w:type="gramStart"/>
          <w:r w:rsidRPr="00903160">
            <w:rPr>
              <w:rFonts w:ascii="Arial" w:eastAsia="Times New Roman" w:hAnsi="Arial" w:cs="Arial"/>
              <w:sz w:val="20"/>
              <w:szCs w:val="20"/>
            </w:rPr>
            <w:t>Spring</w:t>
          </w:r>
          <w:proofErr w:type="gramEnd"/>
          <w:r w:rsidRPr="00903160">
            <w:rPr>
              <w:rFonts w:ascii="Arial" w:eastAsia="Times New Roman" w:hAnsi="Arial" w:cs="Arial"/>
              <w:sz w:val="20"/>
              <w:szCs w:val="20"/>
            </w:rPr>
            <w:t>.</w:t>
          </w:r>
        </w:p>
        <w:p w:rsidR="00B82539" w:rsidRDefault="00B82539" w:rsidP="00903160">
          <w:pPr>
            <w:spacing w:after="0" w:line="240" w:lineRule="auto"/>
            <w:rPr>
              <w:rFonts w:ascii="Arial" w:eastAsia="Times New Roman" w:hAnsi="Arial" w:cs="Arial"/>
              <w:sz w:val="20"/>
              <w:szCs w:val="20"/>
            </w:rPr>
          </w:pP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ELED 4613.</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Techniques of Behavior Management</w:t>
          </w:r>
        </w:p>
        <w:p w:rsidR="00903160" w:rsidRPr="00903160" w:rsidRDefault="00903160" w:rsidP="00903160">
          <w:pPr>
            <w:spacing w:after="0" w:line="240" w:lineRule="auto"/>
            <w:rPr>
              <w:rFonts w:ascii="Arial" w:eastAsia="Times New Roman" w:hAnsi="Arial" w:cs="Arial"/>
              <w:color w:val="1F497D" w:themeColor="text2"/>
              <w:sz w:val="36"/>
              <w:szCs w:val="20"/>
            </w:rPr>
          </w:pPr>
          <w:r w:rsidRPr="00903160">
            <w:rPr>
              <w:rFonts w:ascii="Arial" w:eastAsia="Times New Roman" w:hAnsi="Arial" w:cs="Arial"/>
              <w:sz w:val="20"/>
              <w:szCs w:val="20"/>
            </w:rPr>
            <w:t xml:space="preserve">Techniques of systematic behavioral intervention, including all areas of exceptionality in regular classes, special classes, itinerant and resource programs. Students must complete a fifteen clock hour case study and behavior management project. </w:t>
          </w:r>
          <w:r w:rsidRPr="00903160">
            <w:rPr>
              <w:rFonts w:ascii="Arial" w:eastAsia="Times New Roman" w:hAnsi="Arial" w:cs="Arial"/>
              <w:strike/>
              <w:color w:val="FF0000"/>
              <w:sz w:val="20"/>
              <w:szCs w:val="20"/>
            </w:rPr>
            <w:t>Must be admitted to the Teacher Education Program.</w:t>
          </w:r>
          <w:r w:rsidRPr="00903160">
            <w:rPr>
              <w:rFonts w:ascii="Arial" w:eastAsia="Times New Roman" w:hAnsi="Arial" w:cs="Arial"/>
              <w:color w:val="FF0000"/>
              <w:sz w:val="20"/>
              <w:szCs w:val="20"/>
            </w:rPr>
            <w:t xml:space="preserve"> </w:t>
          </w:r>
          <w:r w:rsidRPr="00903160">
            <w:rPr>
              <w:rFonts w:ascii="Arial" w:eastAsia="Times New Roman" w:hAnsi="Arial" w:cs="Arial"/>
              <w:sz w:val="20"/>
              <w:szCs w:val="20"/>
            </w:rPr>
            <w:t xml:space="preserve">Special course fees may apply. </w:t>
          </w:r>
          <w:r w:rsidR="00B82539">
            <w:rPr>
              <w:rFonts w:ascii="Arial" w:eastAsia="Times New Roman" w:hAnsi="Arial" w:cs="Arial"/>
              <w:color w:val="1F497D" w:themeColor="text2"/>
              <w:sz w:val="36"/>
              <w:szCs w:val="20"/>
            </w:rPr>
            <w:t xml:space="preserve">Fall, </w:t>
          </w:r>
          <w:proofErr w:type="gramStart"/>
          <w:r w:rsidR="00B82539">
            <w:rPr>
              <w:rFonts w:ascii="Arial" w:eastAsia="Times New Roman" w:hAnsi="Arial" w:cs="Arial"/>
              <w:color w:val="1F497D" w:themeColor="text2"/>
              <w:sz w:val="36"/>
              <w:szCs w:val="20"/>
            </w:rPr>
            <w:t>Spring</w:t>
          </w:r>
          <w:proofErr w:type="gramEnd"/>
          <w:r w:rsidR="00B82539">
            <w:rPr>
              <w:rFonts w:ascii="Arial" w:eastAsia="Times New Roman" w:hAnsi="Arial" w:cs="Arial"/>
              <w:color w:val="1F497D" w:themeColor="text2"/>
              <w:sz w:val="36"/>
              <w:szCs w:val="20"/>
            </w:rPr>
            <w:t>,</w:t>
          </w:r>
        </w:p>
        <w:p w:rsidR="00903160" w:rsidRPr="00903160" w:rsidRDefault="00903160" w:rsidP="00903160">
          <w:pPr>
            <w:spacing w:after="0" w:line="240" w:lineRule="auto"/>
            <w:rPr>
              <w:rFonts w:ascii="Arial" w:eastAsia="Times New Roman" w:hAnsi="Arial" w:cs="Arial"/>
              <w:sz w:val="20"/>
              <w:szCs w:val="20"/>
            </w:rPr>
          </w:pPr>
          <w:r w:rsidRPr="00903160">
            <w:rPr>
              <w:rFonts w:ascii="Arial" w:eastAsia="Times New Roman" w:hAnsi="Arial" w:cs="Arial"/>
              <w:sz w:val="20"/>
              <w:szCs w:val="20"/>
            </w:rPr>
            <w:t>Summer.</w:t>
          </w:r>
        </w:p>
        <w:p w:rsidR="00B82539" w:rsidRDefault="00B82539" w:rsidP="00CD7510">
          <w:pPr>
            <w:tabs>
              <w:tab w:val="left" w:pos="360"/>
              <w:tab w:val="left" w:pos="720"/>
            </w:tabs>
            <w:spacing w:after="0" w:line="240" w:lineRule="auto"/>
            <w:rPr>
              <w:rFonts w:asciiTheme="majorHAnsi" w:hAnsiTheme="majorHAnsi" w:cs="Arial"/>
              <w:sz w:val="20"/>
              <w:szCs w:val="20"/>
            </w:rPr>
          </w:pPr>
        </w:p>
        <w:p w:rsidR="00B82539" w:rsidRDefault="00B82539" w:rsidP="00CD7510">
          <w:pPr>
            <w:tabs>
              <w:tab w:val="left" w:pos="360"/>
              <w:tab w:val="left" w:pos="720"/>
            </w:tabs>
            <w:spacing w:after="0" w:line="240" w:lineRule="auto"/>
            <w:rPr>
              <w:rFonts w:asciiTheme="majorHAnsi" w:hAnsiTheme="majorHAnsi" w:cs="Arial"/>
              <w:sz w:val="20"/>
              <w:szCs w:val="20"/>
            </w:rPr>
          </w:pPr>
        </w:p>
        <w:p w:rsidR="00B82539" w:rsidRDefault="00B82539" w:rsidP="00CD7510">
          <w:pPr>
            <w:tabs>
              <w:tab w:val="left" w:pos="360"/>
              <w:tab w:val="left" w:pos="720"/>
            </w:tabs>
            <w:spacing w:after="0" w:line="240" w:lineRule="auto"/>
            <w:rPr>
              <w:rFonts w:asciiTheme="majorHAnsi" w:hAnsiTheme="majorHAnsi" w:cs="Arial"/>
              <w:sz w:val="20"/>
              <w:szCs w:val="20"/>
            </w:rPr>
          </w:pPr>
        </w:p>
        <w:p w:rsidR="00B82539" w:rsidRDefault="00B82539" w:rsidP="00CD7510">
          <w:pPr>
            <w:tabs>
              <w:tab w:val="left" w:pos="360"/>
              <w:tab w:val="left" w:pos="720"/>
            </w:tabs>
            <w:spacing w:after="0" w:line="240" w:lineRule="auto"/>
            <w:rPr>
              <w:rFonts w:asciiTheme="majorHAnsi" w:hAnsiTheme="majorHAnsi" w:cs="Arial"/>
              <w:sz w:val="20"/>
              <w:szCs w:val="20"/>
            </w:rPr>
          </w:pPr>
        </w:p>
        <w:p w:rsidR="00B82539" w:rsidRDefault="00B82539" w:rsidP="00CD7510">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p.  442</w:t>
          </w:r>
          <w:proofErr w:type="gramEnd"/>
        </w:p>
        <w:p w:rsidR="00B82539" w:rsidRDefault="00B82539" w:rsidP="00CD7510">
          <w:pPr>
            <w:tabs>
              <w:tab w:val="left" w:pos="360"/>
              <w:tab w:val="left" w:pos="720"/>
            </w:tabs>
            <w:spacing w:after="0" w:line="240" w:lineRule="auto"/>
            <w:rPr>
              <w:rFonts w:asciiTheme="majorHAnsi" w:hAnsiTheme="majorHAnsi" w:cs="Arial"/>
              <w:sz w:val="20"/>
              <w:szCs w:val="20"/>
            </w:rPr>
          </w:pPr>
        </w:p>
        <w:p w:rsidR="00B82539" w:rsidRPr="00B82539" w:rsidRDefault="00B82539" w:rsidP="00B82539">
          <w:pPr>
            <w:spacing w:after="0" w:line="240" w:lineRule="auto"/>
            <w:rPr>
              <w:rFonts w:ascii="Times New Roman" w:eastAsia="Times New Roman" w:hAnsi="Times New Roman" w:cs="Times New Roman"/>
              <w:sz w:val="30"/>
              <w:szCs w:val="30"/>
            </w:rPr>
          </w:pPr>
          <w:r w:rsidRPr="00B82539">
            <w:rPr>
              <w:rFonts w:ascii="Times New Roman" w:eastAsia="Times New Roman" w:hAnsi="Times New Roman" w:cs="Times New Roman"/>
              <w:sz w:val="30"/>
              <w:szCs w:val="30"/>
            </w:rPr>
            <w:t>Reading (RDNG)</w:t>
          </w:r>
        </w:p>
        <w:p w:rsidR="00B82539" w:rsidRPr="00B82539" w:rsidRDefault="00B82539" w:rsidP="00B82539">
          <w:pPr>
            <w:spacing w:after="0" w:line="240" w:lineRule="auto"/>
            <w:rPr>
              <w:rFonts w:ascii="Arial" w:eastAsia="Times New Roman" w:hAnsi="Arial" w:cs="Arial"/>
              <w:sz w:val="20"/>
              <w:szCs w:val="20"/>
            </w:rPr>
          </w:pPr>
          <w:r w:rsidRPr="00B82539">
            <w:rPr>
              <w:rFonts w:ascii="Arial" w:eastAsia="Times New Roman" w:hAnsi="Arial" w:cs="Arial"/>
              <w:sz w:val="20"/>
              <w:szCs w:val="20"/>
            </w:rPr>
            <w:t>RDNG 3003.</w:t>
          </w:r>
        </w:p>
        <w:p w:rsidR="00B82539" w:rsidRPr="00B82539" w:rsidRDefault="00B82539" w:rsidP="00B82539">
          <w:pPr>
            <w:spacing w:after="0" w:line="240" w:lineRule="auto"/>
            <w:rPr>
              <w:rFonts w:ascii="Arial" w:eastAsia="Times New Roman" w:hAnsi="Arial" w:cs="Arial"/>
              <w:sz w:val="20"/>
              <w:szCs w:val="20"/>
            </w:rPr>
          </w:pPr>
          <w:r w:rsidRPr="00B82539">
            <w:rPr>
              <w:rFonts w:ascii="Arial" w:eastAsia="Times New Roman" w:hAnsi="Arial" w:cs="Arial"/>
              <w:sz w:val="20"/>
              <w:szCs w:val="20"/>
            </w:rPr>
            <w:t>Reading Acceleration</w:t>
          </w:r>
        </w:p>
        <w:p w:rsidR="00B82539" w:rsidRPr="00B82539" w:rsidRDefault="00B82539" w:rsidP="00B82539">
          <w:pPr>
            <w:spacing w:after="0" w:line="240" w:lineRule="auto"/>
            <w:rPr>
              <w:rFonts w:ascii="Arial" w:eastAsia="Times New Roman" w:hAnsi="Arial" w:cs="Arial"/>
              <w:sz w:val="20"/>
              <w:szCs w:val="20"/>
            </w:rPr>
          </w:pPr>
          <w:r w:rsidRPr="00B82539">
            <w:rPr>
              <w:rFonts w:ascii="Arial" w:eastAsia="Times New Roman" w:hAnsi="Arial" w:cs="Arial"/>
              <w:sz w:val="20"/>
              <w:szCs w:val="20"/>
            </w:rPr>
            <w:t>For students who have a need to develop efficiency in reading. Demand.</w:t>
          </w:r>
        </w:p>
        <w:p w:rsidR="00B82539" w:rsidRPr="00B82539" w:rsidRDefault="00B82539" w:rsidP="00B82539">
          <w:pPr>
            <w:spacing w:after="0" w:line="240" w:lineRule="auto"/>
            <w:rPr>
              <w:rFonts w:ascii="Arial" w:eastAsia="Times New Roman" w:hAnsi="Arial" w:cs="Arial"/>
              <w:sz w:val="20"/>
              <w:szCs w:val="20"/>
            </w:rPr>
          </w:pPr>
          <w:r w:rsidRPr="00B82539">
            <w:rPr>
              <w:rFonts w:ascii="Arial" w:eastAsia="Times New Roman" w:hAnsi="Arial" w:cs="Arial"/>
              <w:sz w:val="20"/>
              <w:szCs w:val="20"/>
            </w:rPr>
            <w:t>RDNG 3203.</w:t>
          </w:r>
        </w:p>
        <w:p w:rsidR="00B82539" w:rsidRPr="00B82539" w:rsidRDefault="00B82539" w:rsidP="00B82539">
          <w:pPr>
            <w:spacing w:after="0" w:line="240" w:lineRule="auto"/>
            <w:rPr>
              <w:rFonts w:ascii="Arial" w:eastAsia="Times New Roman" w:hAnsi="Arial" w:cs="Arial"/>
              <w:sz w:val="20"/>
              <w:szCs w:val="20"/>
            </w:rPr>
          </w:pPr>
          <w:r w:rsidRPr="00B82539">
            <w:rPr>
              <w:rFonts w:ascii="Arial" w:eastAsia="Times New Roman" w:hAnsi="Arial" w:cs="Arial"/>
              <w:sz w:val="20"/>
              <w:szCs w:val="20"/>
            </w:rPr>
            <w:t>Foundations of Reading Instruction</w:t>
          </w:r>
        </w:p>
        <w:p w:rsidR="00B82539" w:rsidRPr="00B82539" w:rsidRDefault="00B82539" w:rsidP="00B82539">
          <w:pPr>
            <w:spacing w:after="0" w:line="240" w:lineRule="auto"/>
            <w:rPr>
              <w:rFonts w:ascii="Arial" w:eastAsia="Times New Roman" w:hAnsi="Arial" w:cs="Arial"/>
              <w:sz w:val="20"/>
              <w:szCs w:val="20"/>
            </w:rPr>
          </w:pPr>
          <w:r w:rsidRPr="00B82539">
            <w:rPr>
              <w:rFonts w:ascii="Arial" w:eastAsia="Times New Roman" w:hAnsi="Arial" w:cs="Arial"/>
              <w:sz w:val="20"/>
              <w:szCs w:val="20"/>
            </w:rPr>
            <w:t xml:space="preserve">Introductory course focusing on the theories </w:t>
          </w:r>
        </w:p>
        <w:p w:rsidR="00B82539" w:rsidRPr="00B82539" w:rsidRDefault="00B82539" w:rsidP="00B82539">
          <w:pPr>
            <w:spacing w:after="0" w:line="240" w:lineRule="auto"/>
            <w:rPr>
              <w:rFonts w:ascii="Arial" w:eastAsia="Times New Roman" w:hAnsi="Arial" w:cs="Arial"/>
              <w:sz w:val="20"/>
              <w:szCs w:val="20"/>
            </w:rPr>
          </w:pPr>
          <w:proofErr w:type="gramStart"/>
          <w:r w:rsidRPr="00B82539">
            <w:rPr>
              <w:rFonts w:ascii="Arial" w:eastAsia="Times New Roman" w:hAnsi="Arial" w:cs="Arial"/>
              <w:sz w:val="20"/>
              <w:szCs w:val="20"/>
            </w:rPr>
            <w:lastRenderedPageBreak/>
            <w:t>of</w:t>
          </w:r>
          <w:proofErr w:type="gramEnd"/>
          <w:r w:rsidRPr="00B82539">
            <w:rPr>
              <w:rFonts w:ascii="Arial" w:eastAsia="Times New Roman" w:hAnsi="Arial" w:cs="Arial"/>
              <w:sz w:val="20"/>
              <w:szCs w:val="20"/>
            </w:rPr>
            <w:t xml:space="preserve"> reading and the reading process, with an introduction to the history of reading instruction and approaches and materials for teaching reading. Must be admitted to the Teacher Education Program. Fall, </w:t>
          </w:r>
          <w:proofErr w:type="gramStart"/>
          <w:r w:rsidRPr="00B82539">
            <w:rPr>
              <w:rFonts w:ascii="Arial" w:eastAsia="Times New Roman" w:hAnsi="Arial" w:cs="Arial"/>
              <w:sz w:val="20"/>
              <w:szCs w:val="20"/>
            </w:rPr>
            <w:t>Spring</w:t>
          </w:r>
          <w:proofErr w:type="gramEnd"/>
          <w:r w:rsidRPr="00B82539">
            <w:rPr>
              <w:rFonts w:ascii="Arial" w:eastAsia="Times New Roman" w:hAnsi="Arial" w:cs="Arial"/>
              <w:sz w:val="20"/>
              <w:szCs w:val="20"/>
            </w:rPr>
            <w:t>, Summer.</w:t>
          </w:r>
        </w:p>
        <w:p w:rsidR="00B82539" w:rsidRPr="00B82539" w:rsidRDefault="00B82539" w:rsidP="00B82539">
          <w:pPr>
            <w:spacing w:after="0" w:line="240" w:lineRule="auto"/>
            <w:rPr>
              <w:rFonts w:ascii="Arial" w:eastAsia="Times New Roman" w:hAnsi="Arial" w:cs="Arial"/>
              <w:sz w:val="20"/>
              <w:szCs w:val="20"/>
            </w:rPr>
          </w:pPr>
          <w:r w:rsidRPr="00B82539">
            <w:rPr>
              <w:rFonts w:ascii="Arial" w:eastAsia="Times New Roman" w:hAnsi="Arial" w:cs="Arial"/>
              <w:sz w:val="20"/>
              <w:szCs w:val="20"/>
            </w:rPr>
            <w:t>RDNG 3223.</w:t>
          </w:r>
        </w:p>
        <w:p w:rsidR="00B82539" w:rsidRPr="00B82539" w:rsidRDefault="00B82539" w:rsidP="00B82539">
          <w:pPr>
            <w:spacing w:after="0" w:line="240" w:lineRule="auto"/>
            <w:rPr>
              <w:rFonts w:ascii="Arial" w:eastAsia="Times New Roman" w:hAnsi="Arial" w:cs="Arial"/>
              <w:sz w:val="20"/>
              <w:szCs w:val="20"/>
            </w:rPr>
          </w:pPr>
          <w:r w:rsidRPr="00B82539">
            <w:rPr>
              <w:rFonts w:ascii="Arial" w:eastAsia="Times New Roman" w:hAnsi="Arial" w:cs="Arial"/>
              <w:sz w:val="20"/>
              <w:szCs w:val="20"/>
            </w:rPr>
            <w:t>Content Area Reading and Writing in Elementary School</w:t>
          </w:r>
        </w:p>
        <w:p w:rsidR="00B82539" w:rsidRPr="00B82539" w:rsidRDefault="00B82539" w:rsidP="00B82539">
          <w:pPr>
            <w:spacing w:after="0" w:line="240" w:lineRule="auto"/>
            <w:rPr>
              <w:rFonts w:ascii="Arial" w:eastAsia="Times New Roman" w:hAnsi="Arial" w:cs="Arial"/>
              <w:sz w:val="20"/>
              <w:szCs w:val="20"/>
            </w:rPr>
          </w:pPr>
          <w:r w:rsidRPr="00B82539">
            <w:rPr>
              <w:rFonts w:ascii="Arial" w:eastAsia="Times New Roman" w:hAnsi="Arial" w:cs="Arial"/>
              <w:sz w:val="20"/>
              <w:szCs w:val="20"/>
            </w:rPr>
            <w:t xml:space="preserve">Focuses on instructional approaches to address the literacy demands in elementary content areas including supporting students’ learning, teaching reading and writing strategies, and serving the diverse needs of </w:t>
          </w:r>
        </w:p>
        <w:p w:rsidR="00B82539" w:rsidRPr="00B82539" w:rsidRDefault="00B82539" w:rsidP="00B82539">
          <w:pPr>
            <w:spacing w:after="0" w:line="240" w:lineRule="auto"/>
            <w:rPr>
              <w:rFonts w:ascii="Arial" w:eastAsia="Times New Roman" w:hAnsi="Arial" w:cs="Arial"/>
              <w:sz w:val="20"/>
              <w:szCs w:val="20"/>
            </w:rPr>
          </w:pPr>
          <w:proofErr w:type="gramStart"/>
          <w:r w:rsidRPr="00B82539">
            <w:rPr>
              <w:rFonts w:ascii="Arial" w:eastAsia="Times New Roman" w:hAnsi="Arial" w:cs="Arial"/>
              <w:sz w:val="20"/>
              <w:szCs w:val="20"/>
            </w:rPr>
            <w:t>students</w:t>
          </w:r>
          <w:proofErr w:type="gramEnd"/>
          <w:r w:rsidRPr="00B82539">
            <w:rPr>
              <w:rFonts w:ascii="Arial" w:eastAsia="Times New Roman" w:hAnsi="Arial" w:cs="Arial"/>
              <w:sz w:val="20"/>
              <w:szCs w:val="20"/>
            </w:rPr>
            <w:t xml:space="preserve"> in curricular areas. Prerequisites, Admission to Teacher Education Program, ELED 3053, </w:t>
          </w:r>
        </w:p>
        <w:p w:rsidR="00B82539" w:rsidRPr="00B82539" w:rsidRDefault="00B82539" w:rsidP="00B82539">
          <w:pPr>
            <w:spacing w:after="0" w:line="240" w:lineRule="auto"/>
            <w:rPr>
              <w:rFonts w:ascii="Arial" w:eastAsia="Times New Roman" w:hAnsi="Arial" w:cs="Arial"/>
              <w:sz w:val="20"/>
              <w:szCs w:val="20"/>
            </w:rPr>
          </w:pPr>
          <w:r w:rsidRPr="00B82539">
            <w:rPr>
              <w:rFonts w:ascii="Arial" w:eastAsia="Times New Roman" w:hAnsi="Arial" w:cs="Arial"/>
              <w:sz w:val="20"/>
              <w:szCs w:val="20"/>
            </w:rPr>
            <w:t xml:space="preserve">ELED 3163, ELED 3183, RDNG 3203. </w:t>
          </w:r>
          <w:proofErr w:type="spellStart"/>
          <w:r w:rsidRPr="00B82539">
            <w:rPr>
              <w:rFonts w:ascii="Arial" w:eastAsia="Times New Roman" w:hAnsi="Arial" w:cs="Arial"/>
              <w:sz w:val="20"/>
              <w:szCs w:val="20"/>
            </w:rPr>
            <w:t>Corequisites</w:t>
          </w:r>
          <w:proofErr w:type="spellEnd"/>
          <w:r w:rsidRPr="00B82539">
            <w:rPr>
              <w:rFonts w:ascii="Arial" w:eastAsia="Times New Roman" w:hAnsi="Arial" w:cs="Arial"/>
              <w:sz w:val="20"/>
              <w:szCs w:val="20"/>
            </w:rPr>
            <w:t xml:space="preserve">, ELED 3113, ELED 3103, ELED 3143. Fall, </w:t>
          </w:r>
        </w:p>
        <w:p w:rsidR="00B82539" w:rsidRPr="00B82539" w:rsidRDefault="00B82539" w:rsidP="00B82539">
          <w:pPr>
            <w:spacing w:after="0" w:line="240" w:lineRule="auto"/>
            <w:rPr>
              <w:rFonts w:ascii="Arial" w:eastAsia="Times New Roman" w:hAnsi="Arial" w:cs="Arial"/>
              <w:sz w:val="20"/>
              <w:szCs w:val="20"/>
            </w:rPr>
          </w:pPr>
          <w:r w:rsidRPr="00B82539">
            <w:rPr>
              <w:rFonts w:ascii="Arial" w:eastAsia="Times New Roman" w:hAnsi="Arial" w:cs="Arial"/>
              <w:sz w:val="20"/>
              <w:szCs w:val="20"/>
            </w:rPr>
            <w:t xml:space="preserve">Spring, </w:t>
          </w:r>
          <w:proofErr w:type="gramStart"/>
          <w:r w:rsidRPr="00B82539">
            <w:rPr>
              <w:rFonts w:ascii="Arial" w:eastAsia="Times New Roman" w:hAnsi="Arial" w:cs="Arial"/>
              <w:sz w:val="20"/>
              <w:szCs w:val="20"/>
            </w:rPr>
            <w:t>Summer</w:t>
          </w:r>
          <w:proofErr w:type="gramEnd"/>
          <w:r w:rsidRPr="00B82539">
            <w:rPr>
              <w:rFonts w:ascii="Arial" w:eastAsia="Times New Roman" w:hAnsi="Arial" w:cs="Arial"/>
              <w:sz w:val="20"/>
              <w:szCs w:val="20"/>
            </w:rPr>
            <w:t>.</w:t>
          </w:r>
        </w:p>
        <w:p w:rsidR="00B82539" w:rsidRPr="00B82539" w:rsidRDefault="00B82539" w:rsidP="00B82539">
          <w:pPr>
            <w:spacing w:after="0" w:line="240" w:lineRule="auto"/>
            <w:rPr>
              <w:rFonts w:ascii="Arial" w:eastAsia="Times New Roman" w:hAnsi="Arial" w:cs="Arial"/>
              <w:sz w:val="20"/>
              <w:szCs w:val="20"/>
            </w:rPr>
          </w:pPr>
          <w:r w:rsidRPr="00B82539">
            <w:rPr>
              <w:rFonts w:ascii="Arial" w:eastAsia="Times New Roman" w:hAnsi="Arial" w:cs="Arial"/>
              <w:sz w:val="20"/>
              <w:szCs w:val="20"/>
            </w:rPr>
            <w:t>RDNG 4103.</w:t>
          </w:r>
        </w:p>
        <w:p w:rsidR="00B82539" w:rsidRPr="00B82539" w:rsidRDefault="00B82539" w:rsidP="00B82539">
          <w:pPr>
            <w:spacing w:after="0" w:line="240" w:lineRule="auto"/>
            <w:rPr>
              <w:rFonts w:ascii="Arial" w:eastAsia="Times New Roman" w:hAnsi="Arial" w:cs="Arial"/>
              <w:sz w:val="20"/>
              <w:szCs w:val="20"/>
            </w:rPr>
          </w:pPr>
          <w:r w:rsidRPr="00B82539">
            <w:rPr>
              <w:rFonts w:ascii="Arial" w:eastAsia="Times New Roman" w:hAnsi="Arial" w:cs="Arial"/>
              <w:sz w:val="20"/>
              <w:szCs w:val="20"/>
            </w:rPr>
            <w:t>Literacy Assessment, Diagnosis and Development</w:t>
          </w:r>
        </w:p>
        <w:p w:rsidR="00B82539" w:rsidRPr="00B82539" w:rsidRDefault="00B82539" w:rsidP="00B82539">
          <w:pPr>
            <w:spacing w:after="0" w:line="240" w:lineRule="auto"/>
            <w:rPr>
              <w:rFonts w:ascii="Arial" w:eastAsia="Times New Roman" w:hAnsi="Arial" w:cs="Arial"/>
              <w:sz w:val="20"/>
              <w:szCs w:val="20"/>
            </w:rPr>
          </w:pPr>
          <w:r w:rsidRPr="00B82539">
            <w:rPr>
              <w:rFonts w:ascii="Arial" w:eastAsia="Times New Roman" w:hAnsi="Arial" w:cs="Arial"/>
              <w:sz w:val="20"/>
              <w:szCs w:val="20"/>
            </w:rPr>
            <w:t>Purposes and utilization</w:t>
          </w:r>
          <w:r>
            <w:rPr>
              <w:rFonts w:ascii="Arial" w:eastAsia="Times New Roman" w:hAnsi="Arial" w:cs="Arial"/>
              <w:sz w:val="20"/>
              <w:szCs w:val="20"/>
            </w:rPr>
            <w:t xml:space="preserve"> </w:t>
          </w:r>
          <w:r w:rsidRPr="00B82539">
            <w:rPr>
              <w:rFonts w:ascii="Arial" w:eastAsia="Times New Roman" w:hAnsi="Arial" w:cs="Arial"/>
              <w:sz w:val="20"/>
              <w:szCs w:val="20"/>
            </w:rPr>
            <w:t xml:space="preserve">of reading assessment tools to identify students’ literacy development patterns while implementing and modifying appropriate literacy instructions to support students at various reading levels. </w:t>
          </w:r>
        </w:p>
        <w:p w:rsidR="00B82539" w:rsidRPr="00B82539" w:rsidRDefault="00B82539" w:rsidP="00B82539">
          <w:pPr>
            <w:spacing w:after="0" w:line="240" w:lineRule="auto"/>
            <w:rPr>
              <w:rFonts w:ascii="Arial" w:eastAsia="Times New Roman" w:hAnsi="Arial" w:cs="Arial"/>
              <w:sz w:val="20"/>
              <w:szCs w:val="20"/>
            </w:rPr>
          </w:pPr>
          <w:r w:rsidRPr="00B82539">
            <w:rPr>
              <w:rFonts w:ascii="Arial" w:eastAsia="Times New Roman" w:hAnsi="Arial" w:cs="Arial"/>
              <w:sz w:val="20"/>
              <w:szCs w:val="20"/>
            </w:rPr>
            <w:t xml:space="preserve">Prerequisites, Admission to the Teacher Education Program; ELED 3113, ELED 3103, ELED 3143, </w:t>
          </w:r>
        </w:p>
        <w:p w:rsidR="00B82539" w:rsidRPr="00B82539" w:rsidRDefault="00B82539" w:rsidP="00B82539">
          <w:pPr>
            <w:spacing w:after="0" w:line="240" w:lineRule="auto"/>
            <w:rPr>
              <w:rFonts w:ascii="Arial" w:eastAsia="Times New Roman" w:hAnsi="Arial" w:cs="Arial"/>
              <w:sz w:val="20"/>
              <w:szCs w:val="20"/>
            </w:rPr>
          </w:pPr>
          <w:r w:rsidRPr="00B82539">
            <w:rPr>
              <w:rFonts w:ascii="Arial" w:eastAsia="Times New Roman" w:hAnsi="Arial" w:cs="Arial"/>
              <w:sz w:val="20"/>
              <w:szCs w:val="20"/>
            </w:rPr>
            <w:t xml:space="preserve">RDNG 3223. </w:t>
          </w:r>
          <w:proofErr w:type="spellStart"/>
          <w:r w:rsidRPr="00B82539">
            <w:rPr>
              <w:rFonts w:ascii="Arial" w:eastAsia="Times New Roman" w:hAnsi="Arial" w:cs="Arial"/>
              <w:sz w:val="20"/>
              <w:szCs w:val="20"/>
            </w:rPr>
            <w:t>Corequisites</w:t>
          </w:r>
          <w:proofErr w:type="spellEnd"/>
          <w:r w:rsidRPr="00B82539">
            <w:rPr>
              <w:rFonts w:ascii="Arial" w:eastAsia="Times New Roman" w:hAnsi="Arial" w:cs="Arial"/>
              <w:sz w:val="20"/>
              <w:szCs w:val="20"/>
            </w:rPr>
            <w:t xml:space="preserve">, ELED 4102, ELED 4112, ELED 4122, ELED 4132, ELED 4142, ELED </w:t>
          </w:r>
        </w:p>
        <w:p w:rsidR="00B82539" w:rsidRDefault="00B82539" w:rsidP="00B82539">
          <w:pPr>
            <w:spacing w:after="0" w:line="240" w:lineRule="auto"/>
            <w:rPr>
              <w:rFonts w:ascii="Arial" w:eastAsia="Times New Roman" w:hAnsi="Arial" w:cs="Arial"/>
              <w:sz w:val="20"/>
              <w:szCs w:val="20"/>
            </w:rPr>
          </w:pPr>
          <w:r w:rsidRPr="00B82539">
            <w:rPr>
              <w:rFonts w:ascii="Arial" w:eastAsia="Times New Roman" w:hAnsi="Arial" w:cs="Arial"/>
              <w:sz w:val="20"/>
              <w:szCs w:val="20"/>
            </w:rPr>
            <w:t xml:space="preserve">4104 </w:t>
          </w:r>
          <w:proofErr w:type="gramStart"/>
          <w:r w:rsidRPr="00B82539">
            <w:rPr>
              <w:rFonts w:ascii="Arial" w:eastAsia="Times New Roman" w:hAnsi="Arial" w:cs="Arial"/>
              <w:sz w:val="20"/>
              <w:szCs w:val="20"/>
            </w:rPr>
            <w:t>Fall</w:t>
          </w:r>
          <w:proofErr w:type="gramEnd"/>
          <w:r w:rsidRPr="00B82539">
            <w:rPr>
              <w:rFonts w:ascii="Arial" w:eastAsia="Times New Roman" w:hAnsi="Arial" w:cs="Arial"/>
              <w:sz w:val="20"/>
              <w:szCs w:val="20"/>
            </w:rPr>
            <w:t>, Spring.</w:t>
          </w:r>
        </w:p>
        <w:p w:rsidR="00877F8C" w:rsidRDefault="00877F8C" w:rsidP="00B82539">
          <w:pPr>
            <w:spacing w:after="0" w:line="240" w:lineRule="auto"/>
            <w:rPr>
              <w:rFonts w:ascii="Arial" w:eastAsia="Times New Roman" w:hAnsi="Arial" w:cs="Arial"/>
              <w:sz w:val="20"/>
              <w:szCs w:val="20"/>
            </w:rPr>
          </w:pPr>
        </w:p>
        <w:p w:rsidR="00877F8C" w:rsidRPr="00B82539" w:rsidRDefault="00877F8C" w:rsidP="00B82539">
          <w:pPr>
            <w:spacing w:after="0" w:line="240" w:lineRule="auto"/>
            <w:rPr>
              <w:rFonts w:ascii="Arial" w:eastAsia="Times New Roman" w:hAnsi="Arial" w:cs="Arial"/>
              <w:sz w:val="20"/>
              <w:szCs w:val="20"/>
            </w:rPr>
          </w:pPr>
        </w:p>
        <w:p w:rsidR="00B82539" w:rsidRPr="00B82539" w:rsidRDefault="00B82539" w:rsidP="00B82539">
          <w:pPr>
            <w:spacing w:after="0" w:line="240" w:lineRule="auto"/>
            <w:rPr>
              <w:rFonts w:ascii="Arial" w:eastAsia="Times New Roman" w:hAnsi="Arial" w:cs="Arial"/>
              <w:sz w:val="20"/>
              <w:szCs w:val="20"/>
            </w:rPr>
          </w:pPr>
          <w:r w:rsidRPr="00B82539">
            <w:rPr>
              <w:rFonts w:ascii="Arial" w:eastAsia="Times New Roman" w:hAnsi="Arial" w:cs="Arial"/>
              <w:sz w:val="20"/>
              <w:szCs w:val="20"/>
            </w:rPr>
            <w:t>RDNG 4313.</w:t>
          </w:r>
        </w:p>
        <w:p w:rsidR="00B82539" w:rsidRPr="00B82539" w:rsidRDefault="00B82539" w:rsidP="00B82539">
          <w:pPr>
            <w:spacing w:after="0" w:line="240" w:lineRule="auto"/>
            <w:rPr>
              <w:rFonts w:ascii="Arial" w:eastAsia="Times New Roman" w:hAnsi="Arial" w:cs="Arial"/>
              <w:sz w:val="20"/>
              <w:szCs w:val="20"/>
            </w:rPr>
          </w:pPr>
          <w:r w:rsidRPr="00B82539">
            <w:rPr>
              <w:rFonts w:ascii="Arial" w:eastAsia="Times New Roman" w:hAnsi="Arial" w:cs="Arial"/>
              <w:sz w:val="20"/>
              <w:szCs w:val="20"/>
            </w:rPr>
            <w:t>Methods and Materials in Reading</w:t>
          </w:r>
        </w:p>
        <w:p w:rsidR="00B82539" w:rsidRPr="00B82539" w:rsidRDefault="00B82539" w:rsidP="00B82539">
          <w:pPr>
            <w:spacing w:after="0" w:line="240" w:lineRule="auto"/>
            <w:rPr>
              <w:rFonts w:ascii="Arial" w:eastAsia="Times New Roman" w:hAnsi="Arial" w:cs="Arial"/>
              <w:strike/>
              <w:color w:val="FF0000"/>
              <w:sz w:val="20"/>
              <w:szCs w:val="20"/>
            </w:rPr>
          </w:pPr>
          <w:r w:rsidRPr="00B82539">
            <w:rPr>
              <w:rFonts w:ascii="Arial" w:eastAsia="Times New Roman" w:hAnsi="Arial" w:cs="Arial"/>
              <w:sz w:val="20"/>
              <w:szCs w:val="20"/>
            </w:rPr>
            <w:t xml:space="preserve">Focuses on techniques and materials for teaching students with different learning styles. Emphasis on the basal reader, whole language, linguistic, language experience, and individualized approaches. </w:t>
          </w:r>
          <w:r w:rsidRPr="00B82539">
            <w:rPr>
              <w:rFonts w:ascii="Arial" w:eastAsia="Times New Roman" w:hAnsi="Arial" w:cs="Arial"/>
              <w:strike/>
              <w:color w:val="FF0000"/>
              <w:sz w:val="20"/>
              <w:szCs w:val="20"/>
            </w:rPr>
            <w:t xml:space="preserve">Must be admitted to the Teacher </w:t>
          </w:r>
        </w:p>
        <w:p w:rsidR="00B82539" w:rsidRPr="00B82539" w:rsidRDefault="00B82539" w:rsidP="00B82539">
          <w:pPr>
            <w:spacing w:after="0" w:line="240" w:lineRule="auto"/>
            <w:rPr>
              <w:rFonts w:ascii="Arial" w:eastAsia="Times New Roman" w:hAnsi="Arial" w:cs="Arial"/>
              <w:sz w:val="20"/>
              <w:szCs w:val="20"/>
            </w:rPr>
          </w:pPr>
          <w:r w:rsidRPr="00B82539">
            <w:rPr>
              <w:rFonts w:ascii="Arial" w:eastAsia="Times New Roman" w:hAnsi="Arial" w:cs="Arial"/>
              <w:strike/>
              <w:color w:val="FF0000"/>
              <w:sz w:val="20"/>
              <w:szCs w:val="20"/>
            </w:rPr>
            <w:t>Education Program</w:t>
          </w:r>
          <w:r w:rsidRPr="00B82539">
            <w:rPr>
              <w:rFonts w:ascii="Arial" w:eastAsia="Times New Roman" w:hAnsi="Arial" w:cs="Arial"/>
              <w:sz w:val="20"/>
              <w:szCs w:val="20"/>
            </w:rPr>
            <w:t xml:space="preserve">. Fall, </w:t>
          </w:r>
          <w:r>
            <w:rPr>
              <w:rFonts w:ascii="Arial" w:eastAsia="Times New Roman" w:hAnsi="Arial" w:cs="Arial"/>
              <w:color w:val="1F497D" w:themeColor="text2"/>
              <w:sz w:val="36"/>
              <w:szCs w:val="20"/>
            </w:rPr>
            <w:t xml:space="preserve">SPRING, </w:t>
          </w:r>
          <w:proofErr w:type="gramStart"/>
          <w:r w:rsidRPr="00B82539">
            <w:rPr>
              <w:rFonts w:ascii="Arial" w:eastAsia="Times New Roman" w:hAnsi="Arial" w:cs="Arial"/>
              <w:sz w:val="20"/>
              <w:szCs w:val="20"/>
            </w:rPr>
            <w:t>Summer</w:t>
          </w:r>
          <w:proofErr w:type="gramEnd"/>
        </w:p>
        <w:p w:rsidR="00CD7510" w:rsidRPr="008426D1" w:rsidRDefault="00445C59"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E5D" w:rsidRDefault="00782E5D" w:rsidP="00AF3758">
      <w:pPr>
        <w:spacing w:after="0" w:line="240" w:lineRule="auto"/>
      </w:pPr>
      <w:r>
        <w:separator/>
      </w:r>
    </w:p>
  </w:endnote>
  <w:endnote w:type="continuationSeparator" w:id="0">
    <w:p w:rsidR="00782E5D" w:rsidRDefault="00782E5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E5D" w:rsidRDefault="00782E5D" w:rsidP="00AF3758">
      <w:pPr>
        <w:spacing w:after="0" w:line="240" w:lineRule="auto"/>
      </w:pPr>
      <w:r>
        <w:separator/>
      </w:r>
    </w:p>
  </w:footnote>
  <w:footnote w:type="continuationSeparator" w:id="0">
    <w:p w:rsidR="00782E5D" w:rsidRDefault="00782E5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B0AE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6BB"/>
    <w:rsid w:val="00592A95"/>
    <w:rsid w:val="005B2E9E"/>
    <w:rsid w:val="005B5637"/>
    <w:rsid w:val="006179CB"/>
    <w:rsid w:val="00636DB3"/>
    <w:rsid w:val="006657FB"/>
    <w:rsid w:val="00677A48"/>
    <w:rsid w:val="006B52C0"/>
    <w:rsid w:val="006C31D9"/>
    <w:rsid w:val="006D0246"/>
    <w:rsid w:val="006E6117"/>
    <w:rsid w:val="006E6FEC"/>
    <w:rsid w:val="00712045"/>
    <w:rsid w:val="0073025F"/>
    <w:rsid w:val="0073125A"/>
    <w:rsid w:val="00750AF6"/>
    <w:rsid w:val="00782E5D"/>
    <w:rsid w:val="007A06B9"/>
    <w:rsid w:val="0083170D"/>
    <w:rsid w:val="00877F8C"/>
    <w:rsid w:val="008A795D"/>
    <w:rsid w:val="008C703B"/>
    <w:rsid w:val="008D012F"/>
    <w:rsid w:val="008D35A2"/>
    <w:rsid w:val="008E6C1C"/>
    <w:rsid w:val="00903160"/>
    <w:rsid w:val="00920523"/>
    <w:rsid w:val="00982FB1"/>
    <w:rsid w:val="00995206"/>
    <w:rsid w:val="009A529F"/>
    <w:rsid w:val="009E1AA5"/>
    <w:rsid w:val="00A01035"/>
    <w:rsid w:val="00A0329C"/>
    <w:rsid w:val="00A16BB1"/>
    <w:rsid w:val="00A34100"/>
    <w:rsid w:val="00A5089E"/>
    <w:rsid w:val="00A56D36"/>
    <w:rsid w:val="00A85259"/>
    <w:rsid w:val="00AB5523"/>
    <w:rsid w:val="00AF20FF"/>
    <w:rsid w:val="00AF3758"/>
    <w:rsid w:val="00AF3C6A"/>
    <w:rsid w:val="00B1628A"/>
    <w:rsid w:val="00B24A85"/>
    <w:rsid w:val="00B35368"/>
    <w:rsid w:val="00B7606A"/>
    <w:rsid w:val="00B82539"/>
    <w:rsid w:val="00BD2A0D"/>
    <w:rsid w:val="00BE069E"/>
    <w:rsid w:val="00C12816"/>
    <w:rsid w:val="00C132F9"/>
    <w:rsid w:val="00C23CC7"/>
    <w:rsid w:val="00C334FF"/>
    <w:rsid w:val="00C60CBE"/>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ighlight">
    <w:name w:val="highlight"/>
    <w:basedOn w:val="DefaultParagraphFont"/>
    <w:rsid w:val="009031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ighlight">
    <w:name w:val="highlight"/>
    <w:basedOn w:val="DefaultParagraphFont"/>
    <w:rsid w:val="00903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74216">
      <w:bodyDiv w:val="1"/>
      <w:marLeft w:val="0"/>
      <w:marRight w:val="0"/>
      <w:marTop w:val="0"/>
      <w:marBottom w:val="0"/>
      <w:divBdr>
        <w:top w:val="none" w:sz="0" w:space="0" w:color="auto"/>
        <w:left w:val="none" w:sz="0" w:space="0" w:color="auto"/>
        <w:bottom w:val="none" w:sz="0" w:space="0" w:color="auto"/>
        <w:right w:val="none" w:sz="0" w:space="0" w:color="auto"/>
      </w:divBdr>
      <w:divsChild>
        <w:div w:id="1670522233">
          <w:marLeft w:val="0"/>
          <w:marRight w:val="0"/>
          <w:marTop w:val="0"/>
          <w:marBottom w:val="0"/>
          <w:divBdr>
            <w:top w:val="none" w:sz="0" w:space="0" w:color="auto"/>
            <w:left w:val="none" w:sz="0" w:space="0" w:color="auto"/>
            <w:bottom w:val="none" w:sz="0" w:space="0" w:color="auto"/>
            <w:right w:val="none" w:sz="0" w:space="0" w:color="auto"/>
          </w:divBdr>
        </w:div>
        <w:div w:id="532882673">
          <w:marLeft w:val="0"/>
          <w:marRight w:val="0"/>
          <w:marTop w:val="0"/>
          <w:marBottom w:val="0"/>
          <w:divBdr>
            <w:top w:val="none" w:sz="0" w:space="0" w:color="auto"/>
            <w:left w:val="none" w:sz="0" w:space="0" w:color="auto"/>
            <w:bottom w:val="none" w:sz="0" w:space="0" w:color="auto"/>
            <w:right w:val="none" w:sz="0" w:space="0" w:color="auto"/>
          </w:divBdr>
        </w:div>
        <w:div w:id="841510809">
          <w:marLeft w:val="0"/>
          <w:marRight w:val="0"/>
          <w:marTop w:val="0"/>
          <w:marBottom w:val="0"/>
          <w:divBdr>
            <w:top w:val="none" w:sz="0" w:space="0" w:color="auto"/>
            <w:left w:val="none" w:sz="0" w:space="0" w:color="auto"/>
            <w:bottom w:val="none" w:sz="0" w:space="0" w:color="auto"/>
            <w:right w:val="none" w:sz="0" w:space="0" w:color="auto"/>
          </w:divBdr>
        </w:div>
        <w:div w:id="1534616373">
          <w:marLeft w:val="0"/>
          <w:marRight w:val="0"/>
          <w:marTop w:val="0"/>
          <w:marBottom w:val="0"/>
          <w:divBdr>
            <w:top w:val="none" w:sz="0" w:space="0" w:color="auto"/>
            <w:left w:val="none" w:sz="0" w:space="0" w:color="auto"/>
            <w:bottom w:val="none" w:sz="0" w:space="0" w:color="auto"/>
            <w:right w:val="none" w:sz="0" w:space="0" w:color="auto"/>
          </w:divBdr>
        </w:div>
        <w:div w:id="351735349">
          <w:marLeft w:val="0"/>
          <w:marRight w:val="0"/>
          <w:marTop w:val="0"/>
          <w:marBottom w:val="0"/>
          <w:divBdr>
            <w:top w:val="none" w:sz="0" w:space="0" w:color="auto"/>
            <w:left w:val="none" w:sz="0" w:space="0" w:color="auto"/>
            <w:bottom w:val="none" w:sz="0" w:space="0" w:color="auto"/>
            <w:right w:val="none" w:sz="0" w:space="0" w:color="auto"/>
          </w:divBdr>
        </w:div>
        <w:div w:id="613706504">
          <w:marLeft w:val="0"/>
          <w:marRight w:val="0"/>
          <w:marTop w:val="0"/>
          <w:marBottom w:val="0"/>
          <w:divBdr>
            <w:top w:val="none" w:sz="0" w:space="0" w:color="auto"/>
            <w:left w:val="none" w:sz="0" w:space="0" w:color="auto"/>
            <w:bottom w:val="none" w:sz="0" w:space="0" w:color="auto"/>
            <w:right w:val="none" w:sz="0" w:space="0" w:color="auto"/>
          </w:divBdr>
        </w:div>
        <w:div w:id="1281299033">
          <w:marLeft w:val="0"/>
          <w:marRight w:val="0"/>
          <w:marTop w:val="0"/>
          <w:marBottom w:val="0"/>
          <w:divBdr>
            <w:top w:val="none" w:sz="0" w:space="0" w:color="auto"/>
            <w:left w:val="none" w:sz="0" w:space="0" w:color="auto"/>
            <w:bottom w:val="none" w:sz="0" w:space="0" w:color="auto"/>
            <w:right w:val="none" w:sz="0" w:space="0" w:color="auto"/>
          </w:divBdr>
        </w:div>
        <w:div w:id="2005008385">
          <w:marLeft w:val="0"/>
          <w:marRight w:val="0"/>
          <w:marTop w:val="0"/>
          <w:marBottom w:val="0"/>
          <w:divBdr>
            <w:top w:val="none" w:sz="0" w:space="0" w:color="auto"/>
            <w:left w:val="none" w:sz="0" w:space="0" w:color="auto"/>
            <w:bottom w:val="none" w:sz="0" w:space="0" w:color="auto"/>
            <w:right w:val="none" w:sz="0" w:space="0" w:color="auto"/>
          </w:divBdr>
        </w:div>
        <w:div w:id="661742131">
          <w:marLeft w:val="0"/>
          <w:marRight w:val="0"/>
          <w:marTop w:val="0"/>
          <w:marBottom w:val="0"/>
          <w:divBdr>
            <w:top w:val="none" w:sz="0" w:space="0" w:color="auto"/>
            <w:left w:val="none" w:sz="0" w:space="0" w:color="auto"/>
            <w:bottom w:val="none" w:sz="0" w:space="0" w:color="auto"/>
            <w:right w:val="none" w:sz="0" w:space="0" w:color="auto"/>
          </w:divBdr>
        </w:div>
        <w:div w:id="1487892910">
          <w:marLeft w:val="0"/>
          <w:marRight w:val="0"/>
          <w:marTop w:val="0"/>
          <w:marBottom w:val="0"/>
          <w:divBdr>
            <w:top w:val="none" w:sz="0" w:space="0" w:color="auto"/>
            <w:left w:val="none" w:sz="0" w:space="0" w:color="auto"/>
            <w:bottom w:val="none" w:sz="0" w:space="0" w:color="auto"/>
            <w:right w:val="none" w:sz="0" w:space="0" w:color="auto"/>
          </w:divBdr>
        </w:div>
        <w:div w:id="1122072350">
          <w:marLeft w:val="0"/>
          <w:marRight w:val="0"/>
          <w:marTop w:val="0"/>
          <w:marBottom w:val="0"/>
          <w:divBdr>
            <w:top w:val="none" w:sz="0" w:space="0" w:color="auto"/>
            <w:left w:val="none" w:sz="0" w:space="0" w:color="auto"/>
            <w:bottom w:val="none" w:sz="0" w:space="0" w:color="auto"/>
            <w:right w:val="none" w:sz="0" w:space="0" w:color="auto"/>
          </w:divBdr>
        </w:div>
        <w:div w:id="1919290752">
          <w:marLeft w:val="0"/>
          <w:marRight w:val="0"/>
          <w:marTop w:val="0"/>
          <w:marBottom w:val="0"/>
          <w:divBdr>
            <w:top w:val="none" w:sz="0" w:space="0" w:color="auto"/>
            <w:left w:val="none" w:sz="0" w:space="0" w:color="auto"/>
            <w:bottom w:val="none" w:sz="0" w:space="0" w:color="auto"/>
            <w:right w:val="none" w:sz="0" w:space="0" w:color="auto"/>
          </w:divBdr>
        </w:div>
        <w:div w:id="1776441706">
          <w:marLeft w:val="0"/>
          <w:marRight w:val="0"/>
          <w:marTop w:val="0"/>
          <w:marBottom w:val="0"/>
          <w:divBdr>
            <w:top w:val="none" w:sz="0" w:space="0" w:color="auto"/>
            <w:left w:val="none" w:sz="0" w:space="0" w:color="auto"/>
            <w:bottom w:val="none" w:sz="0" w:space="0" w:color="auto"/>
            <w:right w:val="none" w:sz="0" w:space="0" w:color="auto"/>
          </w:divBdr>
        </w:div>
        <w:div w:id="1453942055">
          <w:marLeft w:val="0"/>
          <w:marRight w:val="0"/>
          <w:marTop w:val="0"/>
          <w:marBottom w:val="0"/>
          <w:divBdr>
            <w:top w:val="none" w:sz="0" w:space="0" w:color="auto"/>
            <w:left w:val="none" w:sz="0" w:space="0" w:color="auto"/>
            <w:bottom w:val="none" w:sz="0" w:space="0" w:color="auto"/>
            <w:right w:val="none" w:sz="0" w:space="0" w:color="auto"/>
          </w:divBdr>
        </w:div>
        <w:div w:id="618226011">
          <w:marLeft w:val="0"/>
          <w:marRight w:val="0"/>
          <w:marTop w:val="0"/>
          <w:marBottom w:val="0"/>
          <w:divBdr>
            <w:top w:val="none" w:sz="0" w:space="0" w:color="auto"/>
            <w:left w:val="none" w:sz="0" w:space="0" w:color="auto"/>
            <w:bottom w:val="none" w:sz="0" w:space="0" w:color="auto"/>
            <w:right w:val="none" w:sz="0" w:space="0" w:color="auto"/>
          </w:divBdr>
        </w:div>
        <w:div w:id="356662475">
          <w:marLeft w:val="0"/>
          <w:marRight w:val="0"/>
          <w:marTop w:val="0"/>
          <w:marBottom w:val="0"/>
          <w:divBdr>
            <w:top w:val="none" w:sz="0" w:space="0" w:color="auto"/>
            <w:left w:val="none" w:sz="0" w:space="0" w:color="auto"/>
            <w:bottom w:val="none" w:sz="0" w:space="0" w:color="auto"/>
            <w:right w:val="none" w:sz="0" w:space="0" w:color="auto"/>
          </w:divBdr>
        </w:div>
        <w:div w:id="1553809559">
          <w:marLeft w:val="0"/>
          <w:marRight w:val="0"/>
          <w:marTop w:val="0"/>
          <w:marBottom w:val="0"/>
          <w:divBdr>
            <w:top w:val="none" w:sz="0" w:space="0" w:color="auto"/>
            <w:left w:val="none" w:sz="0" w:space="0" w:color="auto"/>
            <w:bottom w:val="none" w:sz="0" w:space="0" w:color="auto"/>
            <w:right w:val="none" w:sz="0" w:space="0" w:color="auto"/>
          </w:divBdr>
        </w:div>
        <w:div w:id="198011561">
          <w:marLeft w:val="0"/>
          <w:marRight w:val="0"/>
          <w:marTop w:val="0"/>
          <w:marBottom w:val="0"/>
          <w:divBdr>
            <w:top w:val="none" w:sz="0" w:space="0" w:color="auto"/>
            <w:left w:val="none" w:sz="0" w:space="0" w:color="auto"/>
            <w:bottom w:val="none" w:sz="0" w:space="0" w:color="auto"/>
            <w:right w:val="none" w:sz="0" w:space="0" w:color="auto"/>
          </w:divBdr>
        </w:div>
        <w:div w:id="190800906">
          <w:marLeft w:val="0"/>
          <w:marRight w:val="0"/>
          <w:marTop w:val="0"/>
          <w:marBottom w:val="0"/>
          <w:divBdr>
            <w:top w:val="none" w:sz="0" w:space="0" w:color="auto"/>
            <w:left w:val="none" w:sz="0" w:space="0" w:color="auto"/>
            <w:bottom w:val="none" w:sz="0" w:space="0" w:color="auto"/>
            <w:right w:val="none" w:sz="0" w:space="0" w:color="auto"/>
          </w:divBdr>
        </w:div>
        <w:div w:id="173344212">
          <w:marLeft w:val="0"/>
          <w:marRight w:val="0"/>
          <w:marTop w:val="0"/>
          <w:marBottom w:val="0"/>
          <w:divBdr>
            <w:top w:val="none" w:sz="0" w:space="0" w:color="auto"/>
            <w:left w:val="none" w:sz="0" w:space="0" w:color="auto"/>
            <w:bottom w:val="none" w:sz="0" w:space="0" w:color="auto"/>
            <w:right w:val="none" w:sz="0" w:space="0" w:color="auto"/>
          </w:divBdr>
        </w:div>
        <w:div w:id="329411735">
          <w:marLeft w:val="0"/>
          <w:marRight w:val="0"/>
          <w:marTop w:val="0"/>
          <w:marBottom w:val="0"/>
          <w:divBdr>
            <w:top w:val="none" w:sz="0" w:space="0" w:color="auto"/>
            <w:left w:val="none" w:sz="0" w:space="0" w:color="auto"/>
            <w:bottom w:val="none" w:sz="0" w:space="0" w:color="auto"/>
            <w:right w:val="none" w:sz="0" w:space="0" w:color="auto"/>
          </w:divBdr>
        </w:div>
        <w:div w:id="1935701200">
          <w:marLeft w:val="0"/>
          <w:marRight w:val="0"/>
          <w:marTop w:val="0"/>
          <w:marBottom w:val="0"/>
          <w:divBdr>
            <w:top w:val="none" w:sz="0" w:space="0" w:color="auto"/>
            <w:left w:val="none" w:sz="0" w:space="0" w:color="auto"/>
            <w:bottom w:val="none" w:sz="0" w:space="0" w:color="auto"/>
            <w:right w:val="none" w:sz="0" w:space="0" w:color="auto"/>
          </w:divBdr>
        </w:div>
        <w:div w:id="196703657">
          <w:marLeft w:val="0"/>
          <w:marRight w:val="0"/>
          <w:marTop w:val="0"/>
          <w:marBottom w:val="0"/>
          <w:divBdr>
            <w:top w:val="none" w:sz="0" w:space="0" w:color="auto"/>
            <w:left w:val="none" w:sz="0" w:space="0" w:color="auto"/>
            <w:bottom w:val="none" w:sz="0" w:space="0" w:color="auto"/>
            <w:right w:val="none" w:sz="0" w:space="0" w:color="auto"/>
          </w:divBdr>
        </w:div>
        <w:div w:id="223637857">
          <w:marLeft w:val="0"/>
          <w:marRight w:val="0"/>
          <w:marTop w:val="0"/>
          <w:marBottom w:val="0"/>
          <w:divBdr>
            <w:top w:val="none" w:sz="0" w:space="0" w:color="auto"/>
            <w:left w:val="none" w:sz="0" w:space="0" w:color="auto"/>
            <w:bottom w:val="none" w:sz="0" w:space="0" w:color="auto"/>
            <w:right w:val="none" w:sz="0" w:space="0" w:color="auto"/>
          </w:divBdr>
        </w:div>
        <w:div w:id="1352730534">
          <w:marLeft w:val="0"/>
          <w:marRight w:val="0"/>
          <w:marTop w:val="0"/>
          <w:marBottom w:val="0"/>
          <w:divBdr>
            <w:top w:val="none" w:sz="0" w:space="0" w:color="auto"/>
            <w:left w:val="none" w:sz="0" w:space="0" w:color="auto"/>
            <w:bottom w:val="none" w:sz="0" w:space="0" w:color="auto"/>
            <w:right w:val="none" w:sz="0" w:space="0" w:color="auto"/>
          </w:divBdr>
        </w:div>
        <w:div w:id="1851019498">
          <w:marLeft w:val="0"/>
          <w:marRight w:val="0"/>
          <w:marTop w:val="0"/>
          <w:marBottom w:val="0"/>
          <w:divBdr>
            <w:top w:val="none" w:sz="0" w:space="0" w:color="auto"/>
            <w:left w:val="none" w:sz="0" w:space="0" w:color="auto"/>
            <w:bottom w:val="none" w:sz="0" w:space="0" w:color="auto"/>
            <w:right w:val="none" w:sz="0" w:space="0" w:color="auto"/>
          </w:divBdr>
        </w:div>
        <w:div w:id="991369481">
          <w:marLeft w:val="0"/>
          <w:marRight w:val="0"/>
          <w:marTop w:val="0"/>
          <w:marBottom w:val="0"/>
          <w:divBdr>
            <w:top w:val="none" w:sz="0" w:space="0" w:color="auto"/>
            <w:left w:val="none" w:sz="0" w:space="0" w:color="auto"/>
            <w:bottom w:val="none" w:sz="0" w:space="0" w:color="auto"/>
            <w:right w:val="none" w:sz="0" w:space="0" w:color="auto"/>
          </w:divBdr>
        </w:div>
        <w:div w:id="2060353169">
          <w:marLeft w:val="0"/>
          <w:marRight w:val="0"/>
          <w:marTop w:val="0"/>
          <w:marBottom w:val="0"/>
          <w:divBdr>
            <w:top w:val="none" w:sz="0" w:space="0" w:color="auto"/>
            <w:left w:val="none" w:sz="0" w:space="0" w:color="auto"/>
            <w:bottom w:val="none" w:sz="0" w:space="0" w:color="auto"/>
            <w:right w:val="none" w:sz="0" w:space="0" w:color="auto"/>
          </w:divBdr>
        </w:div>
        <w:div w:id="549656648">
          <w:marLeft w:val="0"/>
          <w:marRight w:val="0"/>
          <w:marTop w:val="0"/>
          <w:marBottom w:val="0"/>
          <w:divBdr>
            <w:top w:val="none" w:sz="0" w:space="0" w:color="auto"/>
            <w:left w:val="none" w:sz="0" w:space="0" w:color="auto"/>
            <w:bottom w:val="none" w:sz="0" w:space="0" w:color="auto"/>
            <w:right w:val="none" w:sz="0" w:space="0" w:color="auto"/>
          </w:divBdr>
        </w:div>
        <w:div w:id="276301275">
          <w:marLeft w:val="0"/>
          <w:marRight w:val="0"/>
          <w:marTop w:val="0"/>
          <w:marBottom w:val="0"/>
          <w:divBdr>
            <w:top w:val="none" w:sz="0" w:space="0" w:color="auto"/>
            <w:left w:val="none" w:sz="0" w:space="0" w:color="auto"/>
            <w:bottom w:val="none" w:sz="0" w:space="0" w:color="auto"/>
            <w:right w:val="none" w:sz="0" w:space="0" w:color="auto"/>
          </w:divBdr>
        </w:div>
        <w:div w:id="585964075">
          <w:marLeft w:val="0"/>
          <w:marRight w:val="0"/>
          <w:marTop w:val="0"/>
          <w:marBottom w:val="0"/>
          <w:divBdr>
            <w:top w:val="none" w:sz="0" w:space="0" w:color="auto"/>
            <w:left w:val="none" w:sz="0" w:space="0" w:color="auto"/>
            <w:bottom w:val="none" w:sz="0" w:space="0" w:color="auto"/>
            <w:right w:val="none" w:sz="0" w:space="0" w:color="auto"/>
          </w:divBdr>
        </w:div>
        <w:div w:id="1981154495">
          <w:marLeft w:val="0"/>
          <w:marRight w:val="0"/>
          <w:marTop w:val="0"/>
          <w:marBottom w:val="0"/>
          <w:divBdr>
            <w:top w:val="none" w:sz="0" w:space="0" w:color="auto"/>
            <w:left w:val="none" w:sz="0" w:space="0" w:color="auto"/>
            <w:bottom w:val="none" w:sz="0" w:space="0" w:color="auto"/>
            <w:right w:val="none" w:sz="0" w:space="0" w:color="auto"/>
          </w:divBdr>
        </w:div>
        <w:div w:id="527764768">
          <w:marLeft w:val="0"/>
          <w:marRight w:val="0"/>
          <w:marTop w:val="0"/>
          <w:marBottom w:val="0"/>
          <w:divBdr>
            <w:top w:val="none" w:sz="0" w:space="0" w:color="auto"/>
            <w:left w:val="none" w:sz="0" w:space="0" w:color="auto"/>
            <w:bottom w:val="none" w:sz="0" w:space="0" w:color="auto"/>
            <w:right w:val="none" w:sz="0" w:space="0" w:color="auto"/>
          </w:divBdr>
        </w:div>
        <w:div w:id="415325869">
          <w:marLeft w:val="0"/>
          <w:marRight w:val="0"/>
          <w:marTop w:val="0"/>
          <w:marBottom w:val="0"/>
          <w:divBdr>
            <w:top w:val="none" w:sz="0" w:space="0" w:color="auto"/>
            <w:left w:val="none" w:sz="0" w:space="0" w:color="auto"/>
            <w:bottom w:val="none" w:sz="0" w:space="0" w:color="auto"/>
            <w:right w:val="none" w:sz="0" w:space="0" w:color="auto"/>
          </w:divBdr>
        </w:div>
        <w:div w:id="872230128">
          <w:marLeft w:val="0"/>
          <w:marRight w:val="0"/>
          <w:marTop w:val="0"/>
          <w:marBottom w:val="0"/>
          <w:divBdr>
            <w:top w:val="none" w:sz="0" w:space="0" w:color="auto"/>
            <w:left w:val="none" w:sz="0" w:space="0" w:color="auto"/>
            <w:bottom w:val="none" w:sz="0" w:space="0" w:color="auto"/>
            <w:right w:val="none" w:sz="0" w:space="0" w:color="auto"/>
          </w:divBdr>
        </w:div>
        <w:div w:id="2098359447">
          <w:marLeft w:val="0"/>
          <w:marRight w:val="0"/>
          <w:marTop w:val="0"/>
          <w:marBottom w:val="0"/>
          <w:divBdr>
            <w:top w:val="none" w:sz="0" w:space="0" w:color="auto"/>
            <w:left w:val="none" w:sz="0" w:space="0" w:color="auto"/>
            <w:bottom w:val="none" w:sz="0" w:space="0" w:color="auto"/>
            <w:right w:val="none" w:sz="0" w:space="0" w:color="auto"/>
          </w:divBdr>
        </w:div>
        <w:div w:id="1968388622">
          <w:marLeft w:val="0"/>
          <w:marRight w:val="0"/>
          <w:marTop w:val="0"/>
          <w:marBottom w:val="0"/>
          <w:divBdr>
            <w:top w:val="none" w:sz="0" w:space="0" w:color="auto"/>
            <w:left w:val="none" w:sz="0" w:space="0" w:color="auto"/>
            <w:bottom w:val="none" w:sz="0" w:space="0" w:color="auto"/>
            <w:right w:val="none" w:sz="0" w:space="0" w:color="auto"/>
          </w:divBdr>
        </w:div>
        <w:div w:id="1133672775">
          <w:marLeft w:val="0"/>
          <w:marRight w:val="0"/>
          <w:marTop w:val="0"/>
          <w:marBottom w:val="0"/>
          <w:divBdr>
            <w:top w:val="none" w:sz="0" w:space="0" w:color="auto"/>
            <w:left w:val="none" w:sz="0" w:space="0" w:color="auto"/>
            <w:bottom w:val="none" w:sz="0" w:space="0" w:color="auto"/>
            <w:right w:val="none" w:sz="0" w:space="0" w:color="auto"/>
          </w:divBdr>
        </w:div>
      </w:divsChild>
    </w:div>
    <w:div w:id="1569998963">
      <w:bodyDiv w:val="1"/>
      <w:marLeft w:val="0"/>
      <w:marRight w:val="0"/>
      <w:marTop w:val="0"/>
      <w:marBottom w:val="0"/>
      <w:divBdr>
        <w:top w:val="none" w:sz="0" w:space="0" w:color="auto"/>
        <w:left w:val="none" w:sz="0" w:space="0" w:color="auto"/>
        <w:bottom w:val="none" w:sz="0" w:space="0" w:color="auto"/>
        <w:right w:val="none" w:sz="0" w:space="0" w:color="auto"/>
      </w:divBdr>
      <w:divsChild>
        <w:div w:id="1533223550">
          <w:marLeft w:val="0"/>
          <w:marRight w:val="0"/>
          <w:marTop w:val="0"/>
          <w:marBottom w:val="0"/>
          <w:divBdr>
            <w:top w:val="none" w:sz="0" w:space="0" w:color="auto"/>
            <w:left w:val="none" w:sz="0" w:space="0" w:color="auto"/>
            <w:bottom w:val="none" w:sz="0" w:space="0" w:color="auto"/>
            <w:right w:val="none" w:sz="0" w:space="0" w:color="auto"/>
          </w:divBdr>
          <w:divsChild>
            <w:div w:id="528834962">
              <w:marLeft w:val="0"/>
              <w:marRight w:val="0"/>
              <w:marTop w:val="0"/>
              <w:marBottom w:val="0"/>
              <w:divBdr>
                <w:top w:val="none" w:sz="0" w:space="0" w:color="auto"/>
                <w:left w:val="none" w:sz="0" w:space="0" w:color="auto"/>
                <w:bottom w:val="none" w:sz="0" w:space="0" w:color="auto"/>
                <w:right w:val="none" w:sz="0" w:space="0" w:color="auto"/>
              </w:divBdr>
            </w:div>
            <w:div w:id="1217353213">
              <w:marLeft w:val="0"/>
              <w:marRight w:val="0"/>
              <w:marTop w:val="0"/>
              <w:marBottom w:val="0"/>
              <w:divBdr>
                <w:top w:val="none" w:sz="0" w:space="0" w:color="auto"/>
                <w:left w:val="none" w:sz="0" w:space="0" w:color="auto"/>
                <w:bottom w:val="none" w:sz="0" w:space="0" w:color="auto"/>
                <w:right w:val="none" w:sz="0" w:space="0" w:color="auto"/>
              </w:divBdr>
            </w:div>
            <w:div w:id="1956591951">
              <w:marLeft w:val="0"/>
              <w:marRight w:val="0"/>
              <w:marTop w:val="0"/>
              <w:marBottom w:val="0"/>
              <w:divBdr>
                <w:top w:val="none" w:sz="0" w:space="0" w:color="auto"/>
                <w:left w:val="none" w:sz="0" w:space="0" w:color="auto"/>
                <w:bottom w:val="none" w:sz="0" w:space="0" w:color="auto"/>
                <w:right w:val="none" w:sz="0" w:space="0" w:color="auto"/>
              </w:divBdr>
            </w:div>
            <w:div w:id="872420716">
              <w:marLeft w:val="0"/>
              <w:marRight w:val="0"/>
              <w:marTop w:val="0"/>
              <w:marBottom w:val="0"/>
              <w:divBdr>
                <w:top w:val="none" w:sz="0" w:space="0" w:color="auto"/>
                <w:left w:val="none" w:sz="0" w:space="0" w:color="auto"/>
                <w:bottom w:val="none" w:sz="0" w:space="0" w:color="auto"/>
                <w:right w:val="none" w:sz="0" w:space="0" w:color="auto"/>
              </w:divBdr>
            </w:div>
            <w:div w:id="1658461521">
              <w:marLeft w:val="0"/>
              <w:marRight w:val="0"/>
              <w:marTop w:val="0"/>
              <w:marBottom w:val="0"/>
              <w:divBdr>
                <w:top w:val="none" w:sz="0" w:space="0" w:color="auto"/>
                <w:left w:val="none" w:sz="0" w:space="0" w:color="auto"/>
                <w:bottom w:val="none" w:sz="0" w:space="0" w:color="auto"/>
                <w:right w:val="none" w:sz="0" w:space="0" w:color="auto"/>
              </w:divBdr>
            </w:div>
            <w:div w:id="1063482929">
              <w:marLeft w:val="0"/>
              <w:marRight w:val="0"/>
              <w:marTop w:val="0"/>
              <w:marBottom w:val="0"/>
              <w:divBdr>
                <w:top w:val="none" w:sz="0" w:space="0" w:color="auto"/>
                <w:left w:val="none" w:sz="0" w:space="0" w:color="auto"/>
                <w:bottom w:val="none" w:sz="0" w:space="0" w:color="auto"/>
                <w:right w:val="none" w:sz="0" w:space="0" w:color="auto"/>
              </w:divBdr>
            </w:div>
            <w:div w:id="1910843875">
              <w:marLeft w:val="0"/>
              <w:marRight w:val="0"/>
              <w:marTop w:val="0"/>
              <w:marBottom w:val="0"/>
              <w:divBdr>
                <w:top w:val="none" w:sz="0" w:space="0" w:color="auto"/>
                <w:left w:val="none" w:sz="0" w:space="0" w:color="auto"/>
                <w:bottom w:val="none" w:sz="0" w:space="0" w:color="auto"/>
                <w:right w:val="none" w:sz="0" w:space="0" w:color="auto"/>
              </w:divBdr>
            </w:div>
            <w:div w:id="223880807">
              <w:marLeft w:val="0"/>
              <w:marRight w:val="0"/>
              <w:marTop w:val="0"/>
              <w:marBottom w:val="0"/>
              <w:divBdr>
                <w:top w:val="none" w:sz="0" w:space="0" w:color="auto"/>
                <w:left w:val="none" w:sz="0" w:space="0" w:color="auto"/>
                <w:bottom w:val="none" w:sz="0" w:space="0" w:color="auto"/>
                <w:right w:val="none" w:sz="0" w:space="0" w:color="auto"/>
              </w:divBdr>
            </w:div>
            <w:div w:id="1044407958">
              <w:marLeft w:val="0"/>
              <w:marRight w:val="0"/>
              <w:marTop w:val="0"/>
              <w:marBottom w:val="0"/>
              <w:divBdr>
                <w:top w:val="none" w:sz="0" w:space="0" w:color="auto"/>
                <w:left w:val="none" w:sz="0" w:space="0" w:color="auto"/>
                <w:bottom w:val="none" w:sz="0" w:space="0" w:color="auto"/>
                <w:right w:val="none" w:sz="0" w:space="0" w:color="auto"/>
              </w:divBdr>
            </w:div>
            <w:div w:id="699933162">
              <w:marLeft w:val="0"/>
              <w:marRight w:val="0"/>
              <w:marTop w:val="0"/>
              <w:marBottom w:val="0"/>
              <w:divBdr>
                <w:top w:val="none" w:sz="0" w:space="0" w:color="auto"/>
                <w:left w:val="none" w:sz="0" w:space="0" w:color="auto"/>
                <w:bottom w:val="none" w:sz="0" w:space="0" w:color="auto"/>
                <w:right w:val="none" w:sz="0" w:space="0" w:color="auto"/>
              </w:divBdr>
            </w:div>
            <w:div w:id="456221887">
              <w:marLeft w:val="0"/>
              <w:marRight w:val="0"/>
              <w:marTop w:val="0"/>
              <w:marBottom w:val="0"/>
              <w:divBdr>
                <w:top w:val="none" w:sz="0" w:space="0" w:color="auto"/>
                <w:left w:val="none" w:sz="0" w:space="0" w:color="auto"/>
                <w:bottom w:val="none" w:sz="0" w:space="0" w:color="auto"/>
                <w:right w:val="none" w:sz="0" w:space="0" w:color="auto"/>
              </w:divBdr>
            </w:div>
            <w:div w:id="613026392">
              <w:marLeft w:val="0"/>
              <w:marRight w:val="0"/>
              <w:marTop w:val="0"/>
              <w:marBottom w:val="0"/>
              <w:divBdr>
                <w:top w:val="none" w:sz="0" w:space="0" w:color="auto"/>
                <w:left w:val="none" w:sz="0" w:space="0" w:color="auto"/>
                <w:bottom w:val="none" w:sz="0" w:space="0" w:color="auto"/>
                <w:right w:val="none" w:sz="0" w:space="0" w:color="auto"/>
              </w:divBdr>
            </w:div>
            <w:div w:id="1764374669">
              <w:marLeft w:val="0"/>
              <w:marRight w:val="0"/>
              <w:marTop w:val="0"/>
              <w:marBottom w:val="0"/>
              <w:divBdr>
                <w:top w:val="none" w:sz="0" w:space="0" w:color="auto"/>
                <w:left w:val="none" w:sz="0" w:space="0" w:color="auto"/>
                <w:bottom w:val="none" w:sz="0" w:space="0" w:color="auto"/>
                <w:right w:val="none" w:sz="0" w:space="0" w:color="auto"/>
              </w:divBdr>
            </w:div>
            <w:div w:id="265966706">
              <w:marLeft w:val="0"/>
              <w:marRight w:val="0"/>
              <w:marTop w:val="0"/>
              <w:marBottom w:val="0"/>
              <w:divBdr>
                <w:top w:val="none" w:sz="0" w:space="0" w:color="auto"/>
                <w:left w:val="none" w:sz="0" w:space="0" w:color="auto"/>
                <w:bottom w:val="none" w:sz="0" w:space="0" w:color="auto"/>
                <w:right w:val="none" w:sz="0" w:space="0" w:color="auto"/>
              </w:divBdr>
            </w:div>
            <w:div w:id="697319280">
              <w:marLeft w:val="0"/>
              <w:marRight w:val="0"/>
              <w:marTop w:val="0"/>
              <w:marBottom w:val="0"/>
              <w:divBdr>
                <w:top w:val="none" w:sz="0" w:space="0" w:color="auto"/>
                <w:left w:val="none" w:sz="0" w:space="0" w:color="auto"/>
                <w:bottom w:val="none" w:sz="0" w:space="0" w:color="auto"/>
                <w:right w:val="none" w:sz="0" w:space="0" w:color="auto"/>
              </w:divBdr>
            </w:div>
            <w:div w:id="1301223985">
              <w:marLeft w:val="0"/>
              <w:marRight w:val="0"/>
              <w:marTop w:val="0"/>
              <w:marBottom w:val="0"/>
              <w:divBdr>
                <w:top w:val="none" w:sz="0" w:space="0" w:color="auto"/>
                <w:left w:val="none" w:sz="0" w:space="0" w:color="auto"/>
                <w:bottom w:val="none" w:sz="0" w:space="0" w:color="auto"/>
                <w:right w:val="none" w:sz="0" w:space="0" w:color="auto"/>
              </w:divBdr>
            </w:div>
            <w:div w:id="1651207728">
              <w:marLeft w:val="0"/>
              <w:marRight w:val="0"/>
              <w:marTop w:val="0"/>
              <w:marBottom w:val="0"/>
              <w:divBdr>
                <w:top w:val="none" w:sz="0" w:space="0" w:color="auto"/>
                <w:left w:val="none" w:sz="0" w:space="0" w:color="auto"/>
                <w:bottom w:val="none" w:sz="0" w:space="0" w:color="auto"/>
                <w:right w:val="none" w:sz="0" w:space="0" w:color="auto"/>
              </w:divBdr>
            </w:div>
            <w:div w:id="1428497479">
              <w:marLeft w:val="0"/>
              <w:marRight w:val="0"/>
              <w:marTop w:val="0"/>
              <w:marBottom w:val="0"/>
              <w:divBdr>
                <w:top w:val="none" w:sz="0" w:space="0" w:color="auto"/>
                <w:left w:val="none" w:sz="0" w:space="0" w:color="auto"/>
                <w:bottom w:val="none" w:sz="0" w:space="0" w:color="auto"/>
                <w:right w:val="none" w:sz="0" w:space="0" w:color="auto"/>
              </w:divBdr>
            </w:div>
            <w:div w:id="1045251332">
              <w:marLeft w:val="0"/>
              <w:marRight w:val="0"/>
              <w:marTop w:val="0"/>
              <w:marBottom w:val="0"/>
              <w:divBdr>
                <w:top w:val="none" w:sz="0" w:space="0" w:color="auto"/>
                <w:left w:val="none" w:sz="0" w:space="0" w:color="auto"/>
                <w:bottom w:val="none" w:sz="0" w:space="0" w:color="auto"/>
                <w:right w:val="none" w:sz="0" w:space="0" w:color="auto"/>
              </w:divBdr>
            </w:div>
            <w:div w:id="1216090098">
              <w:marLeft w:val="0"/>
              <w:marRight w:val="0"/>
              <w:marTop w:val="0"/>
              <w:marBottom w:val="0"/>
              <w:divBdr>
                <w:top w:val="none" w:sz="0" w:space="0" w:color="auto"/>
                <w:left w:val="none" w:sz="0" w:space="0" w:color="auto"/>
                <w:bottom w:val="none" w:sz="0" w:space="0" w:color="auto"/>
                <w:right w:val="none" w:sz="0" w:space="0" w:color="auto"/>
              </w:divBdr>
            </w:div>
            <w:div w:id="1079600430">
              <w:marLeft w:val="0"/>
              <w:marRight w:val="0"/>
              <w:marTop w:val="0"/>
              <w:marBottom w:val="0"/>
              <w:divBdr>
                <w:top w:val="none" w:sz="0" w:space="0" w:color="auto"/>
                <w:left w:val="none" w:sz="0" w:space="0" w:color="auto"/>
                <w:bottom w:val="none" w:sz="0" w:space="0" w:color="auto"/>
                <w:right w:val="none" w:sz="0" w:space="0" w:color="auto"/>
              </w:divBdr>
            </w:div>
            <w:div w:id="12340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24501">
      <w:bodyDiv w:val="1"/>
      <w:marLeft w:val="0"/>
      <w:marRight w:val="0"/>
      <w:marTop w:val="0"/>
      <w:marBottom w:val="0"/>
      <w:divBdr>
        <w:top w:val="none" w:sz="0" w:space="0" w:color="auto"/>
        <w:left w:val="none" w:sz="0" w:space="0" w:color="auto"/>
        <w:bottom w:val="none" w:sz="0" w:space="0" w:color="auto"/>
        <w:right w:val="none" w:sz="0" w:space="0" w:color="auto"/>
      </w:divBdr>
      <w:divsChild>
        <w:div w:id="1434933590">
          <w:marLeft w:val="0"/>
          <w:marRight w:val="0"/>
          <w:marTop w:val="0"/>
          <w:marBottom w:val="0"/>
          <w:divBdr>
            <w:top w:val="none" w:sz="0" w:space="0" w:color="auto"/>
            <w:left w:val="none" w:sz="0" w:space="0" w:color="auto"/>
            <w:bottom w:val="none" w:sz="0" w:space="0" w:color="auto"/>
            <w:right w:val="none" w:sz="0" w:space="0" w:color="auto"/>
          </w:divBdr>
        </w:div>
        <w:div w:id="1269049201">
          <w:marLeft w:val="0"/>
          <w:marRight w:val="0"/>
          <w:marTop w:val="0"/>
          <w:marBottom w:val="0"/>
          <w:divBdr>
            <w:top w:val="none" w:sz="0" w:space="0" w:color="auto"/>
            <w:left w:val="none" w:sz="0" w:space="0" w:color="auto"/>
            <w:bottom w:val="none" w:sz="0" w:space="0" w:color="auto"/>
            <w:right w:val="none" w:sz="0" w:space="0" w:color="auto"/>
          </w:divBdr>
        </w:div>
        <w:div w:id="882256552">
          <w:marLeft w:val="0"/>
          <w:marRight w:val="0"/>
          <w:marTop w:val="0"/>
          <w:marBottom w:val="0"/>
          <w:divBdr>
            <w:top w:val="none" w:sz="0" w:space="0" w:color="auto"/>
            <w:left w:val="none" w:sz="0" w:space="0" w:color="auto"/>
            <w:bottom w:val="none" w:sz="0" w:space="0" w:color="auto"/>
            <w:right w:val="none" w:sz="0" w:space="0" w:color="auto"/>
          </w:divBdr>
        </w:div>
        <w:div w:id="2145805777">
          <w:marLeft w:val="0"/>
          <w:marRight w:val="0"/>
          <w:marTop w:val="0"/>
          <w:marBottom w:val="0"/>
          <w:divBdr>
            <w:top w:val="none" w:sz="0" w:space="0" w:color="auto"/>
            <w:left w:val="none" w:sz="0" w:space="0" w:color="auto"/>
            <w:bottom w:val="none" w:sz="0" w:space="0" w:color="auto"/>
            <w:right w:val="none" w:sz="0" w:space="0" w:color="auto"/>
          </w:divBdr>
        </w:div>
        <w:div w:id="736899023">
          <w:marLeft w:val="0"/>
          <w:marRight w:val="0"/>
          <w:marTop w:val="0"/>
          <w:marBottom w:val="0"/>
          <w:divBdr>
            <w:top w:val="none" w:sz="0" w:space="0" w:color="auto"/>
            <w:left w:val="none" w:sz="0" w:space="0" w:color="auto"/>
            <w:bottom w:val="none" w:sz="0" w:space="0" w:color="auto"/>
            <w:right w:val="none" w:sz="0" w:space="0" w:color="auto"/>
          </w:divBdr>
        </w:div>
        <w:div w:id="685253003">
          <w:marLeft w:val="0"/>
          <w:marRight w:val="0"/>
          <w:marTop w:val="0"/>
          <w:marBottom w:val="0"/>
          <w:divBdr>
            <w:top w:val="none" w:sz="0" w:space="0" w:color="auto"/>
            <w:left w:val="none" w:sz="0" w:space="0" w:color="auto"/>
            <w:bottom w:val="none" w:sz="0" w:space="0" w:color="auto"/>
            <w:right w:val="none" w:sz="0" w:space="0" w:color="auto"/>
          </w:divBdr>
        </w:div>
        <w:div w:id="1804078654">
          <w:marLeft w:val="0"/>
          <w:marRight w:val="0"/>
          <w:marTop w:val="0"/>
          <w:marBottom w:val="0"/>
          <w:divBdr>
            <w:top w:val="none" w:sz="0" w:space="0" w:color="auto"/>
            <w:left w:val="none" w:sz="0" w:space="0" w:color="auto"/>
            <w:bottom w:val="none" w:sz="0" w:space="0" w:color="auto"/>
            <w:right w:val="none" w:sz="0" w:space="0" w:color="auto"/>
          </w:divBdr>
        </w:div>
        <w:div w:id="1807241581">
          <w:marLeft w:val="0"/>
          <w:marRight w:val="0"/>
          <w:marTop w:val="0"/>
          <w:marBottom w:val="0"/>
          <w:divBdr>
            <w:top w:val="none" w:sz="0" w:space="0" w:color="auto"/>
            <w:left w:val="none" w:sz="0" w:space="0" w:color="auto"/>
            <w:bottom w:val="none" w:sz="0" w:space="0" w:color="auto"/>
            <w:right w:val="none" w:sz="0" w:space="0" w:color="auto"/>
          </w:divBdr>
        </w:div>
        <w:div w:id="1792825686">
          <w:marLeft w:val="0"/>
          <w:marRight w:val="0"/>
          <w:marTop w:val="0"/>
          <w:marBottom w:val="0"/>
          <w:divBdr>
            <w:top w:val="none" w:sz="0" w:space="0" w:color="auto"/>
            <w:left w:val="none" w:sz="0" w:space="0" w:color="auto"/>
            <w:bottom w:val="none" w:sz="0" w:space="0" w:color="auto"/>
            <w:right w:val="none" w:sz="0" w:space="0" w:color="auto"/>
          </w:divBdr>
        </w:div>
        <w:div w:id="1217886719">
          <w:marLeft w:val="0"/>
          <w:marRight w:val="0"/>
          <w:marTop w:val="0"/>
          <w:marBottom w:val="0"/>
          <w:divBdr>
            <w:top w:val="none" w:sz="0" w:space="0" w:color="auto"/>
            <w:left w:val="none" w:sz="0" w:space="0" w:color="auto"/>
            <w:bottom w:val="none" w:sz="0" w:space="0" w:color="auto"/>
            <w:right w:val="none" w:sz="0" w:space="0" w:color="auto"/>
          </w:divBdr>
        </w:div>
        <w:div w:id="1730419714">
          <w:marLeft w:val="0"/>
          <w:marRight w:val="0"/>
          <w:marTop w:val="0"/>
          <w:marBottom w:val="0"/>
          <w:divBdr>
            <w:top w:val="none" w:sz="0" w:space="0" w:color="auto"/>
            <w:left w:val="none" w:sz="0" w:space="0" w:color="auto"/>
            <w:bottom w:val="none" w:sz="0" w:space="0" w:color="auto"/>
            <w:right w:val="none" w:sz="0" w:space="0" w:color="auto"/>
          </w:divBdr>
        </w:div>
        <w:div w:id="71196818">
          <w:marLeft w:val="0"/>
          <w:marRight w:val="0"/>
          <w:marTop w:val="0"/>
          <w:marBottom w:val="0"/>
          <w:divBdr>
            <w:top w:val="none" w:sz="0" w:space="0" w:color="auto"/>
            <w:left w:val="none" w:sz="0" w:space="0" w:color="auto"/>
            <w:bottom w:val="none" w:sz="0" w:space="0" w:color="auto"/>
            <w:right w:val="none" w:sz="0" w:space="0" w:color="auto"/>
          </w:divBdr>
        </w:div>
        <w:div w:id="1838692199">
          <w:marLeft w:val="0"/>
          <w:marRight w:val="0"/>
          <w:marTop w:val="0"/>
          <w:marBottom w:val="0"/>
          <w:divBdr>
            <w:top w:val="none" w:sz="0" w:space="0" w:color="auto"/>
            <w:left w:val="none" w:sz="0" w:space="0" w:color="auto"/>
            <w:bottom w:val="none" w:sz="0" w:space="0" w:color="auto"/>
            <w:right w:val="none" w:sz="0" w:space="0" w:color="auto"/>
          </w:divBdr>
        </w:div>
        <w:div w:id="315305771">
          <w:marLeft w:val="0"/>
          <w:marRight w:val="0"/>
          <w:marTop w:val="0"/>
          <w:marBottom w:val="0"/>
          <w:divBdr>
            <w:top w:val="none" w:sz="0" w:space="0" w:color="auto"/>
            <w:left w:val="none" w:sz="0" w:space="0" w:color="auto"/>
            <w:bottom w:val="none" w:sz="0" w:space="0" w:color="auto"/>
            <w:right w:val="none" w:sz="0" w:space="0" w:color="auto"/>
          </w:divBdr>
        </w:div>
        <w:div w:id="612710026">
          <w:marLeft w:val="0"/>
          <w:marRight w:val="0"/>
          <w:marTop w:val="0"/>
          <w:marBottom w:val="0"/>
          <w:divBdr>
            <w:top w:val="none" w:sz="0" w:space="0" w:color="auto"/>
            <w:left w:val="none" w:sz="0" w:space="0" w:color="auto"/>
            <w:bottom w:val="none" w:sz="0" w:space="0" w:color="auto"/>
            <w:right w:val="none" w:sz="0" w:space="0" w:color="auto"/>
          </w:divBdr>
        </w:div>
        <w:div w:id="1422331442">
          <w:marLeft w:val="0"/>
          <w:marRight w:val="0"/>
          <w:marTop w:val="0"/>
          <w:marBottom w:val="0"/>
          <w:divBdr>
            <w:top w:val="none" w:sz="0" w:space="0" w:color="auto"/>
            <w:left w:val="none" w:sz="0" w:space="0" w:color="auto"/>
            <w:bottom w:val="none" w:sz="0" w:space="0" w:color="auto"/>
            <w:right w:val="none" w:sz="0" w:space="0" w:color="auto"/>
          </w:divBdr>
        </w:div>
        <w:div w:id="762994057">
          <w:marLeft w:val="0"/>
          <w:marRight w:val="0"/>
          <w:marTop w:val="0"/>
          <w:marBottom w:val="0"/>
          <w:divBdr>
            <w:top w:val="none" w:sz="0" w:space="0" w:color="auto"/>
            <w:left w:val="none" w:sz="0" w:space="0" w:color="auto"/>
            <w:bottom w:val="none" w:sz="0" w:space="0" w:color="auto"/>
            <w:right w:val="none" w:sz="0" w:space="0" w:color="auto"/>
          </w:divBdr>
        </w:div>
        <w:div w:id="104621932">
          <w:marLeft w:val="0"/>
          <w:marRight w:val="0"/>
          <w:marTop w:val="0"/>
          <w:marBottom w:val="0"/>
          <w:divBdr>
            <w:top w:val="none" w:sz="0" w:space="0" w:color="auto"/>
            <w:left w:val="none" w:sz="0" w:space="0" w:color="auto"/>
            <w:bottom w:val="none" w:sz="0" w:space="0" w:color="auto"/>
            <w:right w:val="none" w:sz="0" w:space="0" w:color="auto"/>
          </w:divBdr>
        </w:div>
        <w:div w:id="1033578035">
          <w:marLeft w:val="0"/>
          <w:marRight w:val="0"/>
          <w:marTop w:val="0"/>
          <w:marBottom w:val="0"/>
          <w:divBdr>
            <w:top w:val="none" w:sz="0" w:space="0" w:color="auto"/>
            <w:left w:val="none" w:sz="0" w:space="0" w:color="auto"/>
            <w:bottom w:val="none" w:sz="0" w:space="0" w:color="auto"/>
            <w:right w:val="none" w:sz="0" w:space="0" w:color="auto"/>
          </w:divBdr>
        </w:div>
        <w:div w:id="2021546072">
          <w:marLeft w:val="0"/>
          <w:marRight w:val="0"/>
          <w:marTop w:val="0"/>
          <w:marBottom w:val="0"/>
          <w:divBdr>
            <w:top w:val="none" w:sz="0" w:space="0" w:color="auto"/>
            <w:left w:val="none" w:sz="0" w:space="0" w:color="auto"/>
            <w:bottom w:val="none" w:sz="0" w:space="0" w:color="auto"/>
            <w:right w:val="none" w:sz="0" w:space="0" w:color="auto"/>
          </w:divBdr>
        </w:div>
        <w:div w:id="1283876807">
          <w:marLeft w:val="0"/>
          <w:marRight w:val="0"/>
          <w:marTop w:val="0"/>
          <w:marBottom w:val="0"/>
          <w:divBdr>
            <w:top w:val="none" w:sz="0" w:space="0" w:color="auto"/>
            <w:left w:val="none" w:sz="0" w:space="0" w:color="auto"/>
            <w:bottom w:val="none" w:sz="0" w:space="0" w:color="auto"/>
            <w:right w:val="none" w:sz="0" w:space="0" w:color="auto"/>
          </w:divBdr>
        </w:div>
        <w:div w:id="1806698709">
          <w:marLeft w:val="0"/>
          <w:marRight w:val="0"/>
          <w:marTop w:val="0"/>
          <w:marBottom w:val="0"/>
          <w:divBdr>
            <w:top w:val="none" w:sz="0" w:space="0" w:color="auto"/>
            <w:left w:val="none" w:sz="0" w:space="0" w:color="auto"/>
            <w:bottom w:val="none" w:sz="0" w:space="0" w:color="auto"/>
            <w:right w:val="none" w:sz="0" w:space="0" w:color="auto"/>
          </w:divBdr>
        </w:div>
        <w:div w:id="1612318394">
          <w:marLeft w:val="0"/>
          <w:marRight w:val="0"/>
          <w:marTop w:val="0"/>
          <w:marBottom w:val="0"/>
          <w:divBdr>
            <w:top w:val="none" w:sz="0" w:space="0" w:color="auto"/>
            <w:left w:val="none" w:sz="0" w:space="0" w:color="auto"/>
            <w:bottom w:val="none" w:sz="0" w:space="0" w:color="auto"/>
            <w:right w:val="none" w:sz="0" w:space="0" w:color="auto"/>
          </w:divBdr>
        </w:div>
        <w:div w:id="580875909">
          <w:marLeft w:val="0"/>
          <w:marRight w:val="0"/>
          <w:marTop w:val="0"/>
          <w:marBottom w:val="0"/>
          <w:divBdr>
            <w:top w:val="none" w:sz="0" w:space="0" w:color="auto"/>
            <w:left w:val="none" w:sz="0" w:space="0" w:color="auto"/>
            <w:bottom w:val="none" w:sz="0" w:space="0" w:color="auto"/>
            <w:right w:val="none" w:sz="0" w:space="0" w:color="auto"/>
          </w:divBdr>
        </w:div>
        <w:div w:id="2014258915">
          <w:marLeft w:val="0"/>
          <w:marRight w:val="0"/>
          <w:marTop w:val="0"/>
          <w:marBottom w:val="0"/>
          <w:divBdr>
            <w:top w:val="none" w:sz="0" w:space="0" w:color="auto"/>
            <w:left w:val="none" w:sz="0" w:space="0" w:color="auto"/>
            <w:bottom w:val="none" w:sz="0" w:space="0" w:color="auto"/>
            <w:right w:val="none" w:sz="0" w:space="0" w:color="auto"/>
          </w:divBdr>
        </w:div>
        <w:div w:id="1565945430">
          <w:marLeft w:val="0"/>
          <w:marRight w:val="0"/>
          <w:marTop w:val="0"/>
          <w:marBottom w:val="0"/>
          <w:divBdr>
            <w:top w:val="none" w:sz="0" w:space="0" w:color="auto"/>
            <w:left w:val="none" w:sz="0" w:space="0" w:color="auto"/>
            <w:bottom w:val="none" w:sz="0" w:space="0" w:color="auto"/>
            <w:right w:val="none" w:sz="0" w:space="0" w:color="auto"/>
          </w:divBdr>
        </w:div>
        <w:div w:id="79569396">
          <w:marLeft w:val="0"/>
          <w:marRight w:val="0"/>
          <w:marTop w:val="0"/>
          <w:marBottom w:val="0"/>
          <w:divBdr>
            <w:top w:val="none" w:sz="0" w:space="0" w:color="auto"/>
            <w:left w:val="none" w:sz="0" w:space="0" w:color="auto"/>
            <w:bottom w:val="none" w:sz="0" w:space="0" w:color="auto"/>
            <w:right w:val="none" w:sz="0" w:space="0" w:color="auto"/>
          </w:divBdr>
        </w:div>
        <w:div w:id="381903660">
          <w:marLeft w:val="0"/>
          <w:marRight w:val="0"/>
          <w:marTop w:val="0"/>
          <w:marBottom w:val="0"/>
          <w:divBdr>
            <w:top w:val="none" w:sz="0" w:space="0" w:color="auto"/>
            <w:left w:val="none" w:sz="0" w:space="0" w:color="auto"/>
            <w:bottom w:val="none" w:sz="0" w:space="0" w:color="auto"/>
            <w:right w:val="none" w:sz="0" w:space="0" w:color="auto"/>
          </w:divBdr>
        </w:div>
        <w:div w:id="1045527057">
          <w:marLeft w:val="0"/>
          <w:marRight w:val="0"/>
          <w:marTop w:val="0"/>
          <w:marBottom w:val="0"/>
          <w:divBdr>
            <w:top w:val="none" w:sz="0" w:space="0" w:color="auto"/>
            <w:left w:val="none" w:sz="0" w:space="0" w:color="auto"/>
            <w:bottom w:val="none" w:sz="0" w:space="0" w:color="auto"/>
            <w:right w:val="none" w:sz="0" w:space="0" w:color="auto"/>
          </w:divBdr>
        </w:div>
        <w:div w:id="2007509398">
          <w:marLeft w:val="0"/>
          <w:marRight w:val="0"/>
          <w:marTop w:val="0"/>
          <w:marBottom w:val="0"/>
          <w:divBdr>
            <w:top w:val="none" w:sz="0" w:space="0" w:color="auto"/>
            <w:left w:val="none" w:sz="0" w:space="0" w:color="auto"/>
            <w:bottom w:val="none" w:sz="0" w:space="0" w:color="auto"/>
            <w:right w:val="none" w:sz="0" w:space="0" w:color="auto"/>
          </w:divBdr>
        </w:div>
        <w:div w:id="1802111226">
          <w:marLeft w:val="0"/>
          <w:marRight w:val="0"/>
          <w:marTop w:val="0"/>
          <w:marBottom w:val="0"/>
          <w:divBdr>
            <w:top w:val="none" w:sz="0" w:space="0" w:color="auto"/>
            <w:left w:val="none" w:sz="0" w:space="0" w:color="auto"/>
            <w:bottom w:val="none" w:sz="0" w:space="0" w:color="auto"/>
            <w:right w:val="none" w:sz="0" w:space="0" w:color="auto"/>
          </w:divBdr>
        </w:div>
        <w:div w:id="1976567315">
          <w:marLeft w:val="0"/>
          <w:marRight w:val="0"/>
          <w:marTop w:val="0"/>
          <w:marBottom w:val="0"/>
          <w:divBdr>
            <w:top w:val="none" w:sz="0" w:space="0" w:color="auto"/>
            <w:left w:val="none" w:sz="0" w:space="0" w:color="auto"/>
            <w:bottom w:val="none" w:sz="0" w:space="0" w:color="auto"/>
            <w:right w:val="none" w:sz="0" w:space="0" w:color="auto"/>
          </w:divBdr>
        </w:div>
        <w:div w:id="2145535637">
          <w:marLeft w:val="0"/>
          <w:marRight w:val="0"/>
          <w:marTop w:val="0"/>
          <w:marBottom w:val="0"/>
          <w:divBdr>
            <w:top w:val="none" w:sz="0" w:space="0" w:color="auto"/>
            <w:left w:val="none" w:sz="0" w:space="0" w:color="auto"/>
            <w:bottom w:val="none" w:sz="0" w:space="0" w:color="auto"/>
            <w:right w:val="none" w:sz="0" w:space="0" w:color="auto"/>
          </w:divBdr>
        </w:div>
        <w:div w:id="1778868036">
          <w:marLeft w:val="0"/>
          <w:marRight w:val="0"/>
          <w:marTop w:val="0"/>
          <w:marBottom w:val="0"/>
          <w:divBdr>
            <w:top w:val="none" w:sz="0" w:space="0" w:color="auto"/>
            <w:left w:val="none" w:sz="0" w:space="0" w:color="auto"/>
            <w:bottom w:val="none" w:sz="0" w:space="0" w:color="auto"/>
            <w:right w:val="none" w:sz="0" w:space="0" w:color="auto"/>
          </w:divBdr>
        </w:div>
        <w:div w:id="1578323614">
          <w:marLeft w:val="0"/>
          <w:marRight w:val="0"/>
          <w:marTop w:val="0"/>
          <w:marBottom w:val="0"/>
          <w:divBdr>
            <w:top w:val="none" w:sz="0" w:space="0" w:color="auto"/>
            <w:left w:val="none" w:sz="0" w:space="0" w:color="auto"/>
            <w:bottom w:val="none" w:sz="0" w:space="0" w:color="auto"/>
            <w:right w:val="none" w:sz="0" w:space="0" w:color="auto"/>
          </w:divBdr>
        </w:div>
        <w:div w:id="279072336">
          <w:marLeft w:val="0"/>
          <w:marRight w:val="0"/>
          <w:marTop w:val="0"/>
          <w:marBottom w:val="0"/>
          <w:divBdr>
            <w:top w:val="none" w:sz="0" w:space="0" w:color="auto"/>
            <w:left w:val="none" w:sz="0" w:space="0" w:color="auto"/>
            <w:bottom w:val="none" w:sz="0" w:space="0" w:color="auto"/>
            <w:right w:val="none" w:sz="0" w:space="0" w:color="auto"/>
          </w:divBdr>
        </w:div>
        <w:div w:id="1641495386">
          <w:marLeft w:val="0"/>
          <w:marRight w:val="0"/>
          <w:marTop w:val="0"/>
          <w:marBottom w:val="0"/>
          <w:divBdr>
            <w:top w:val="none" w:sz="0" w:space="0" w:color="auto"/>
            <w:left w:val="none" w:sz="0" w:space="0" w:color="auto"/>
            <w:bottom w:val="none" w:sz="0" w:space="0" w:color="auto"/>
            <w:right w:val="none" w:sz="0" w:space="0" w:color="auto"/>
          </w:divBdr>
        </w:div>
        <w:div w:id="111095190">
          <w:marLeft w:val="0"/>
          <w:marRight w:val="0"/>
          <w:marTop w:val="0"/>
          <w:marBottom w:val="0"/>
          <w:divBdr>
            <w:top w:val="none" w:sz="0" w:space="0" w:color="auto"/>
            <w:left w:val="none" w:sz="0" w:space="0" w:color="auto"/>
            <w:bottom w:val="none" w:sz="0" w:space="0" w:color="auto"/>
            <w:right w:val="none" w:sz="0" w:space="0" w:color="auto"/>
          </w:divBdr>
        </w:div>
        <w:div w:id="1912502259">
          <w:marLeft w:val="0"/>
          <w:marRight w:val="0"/>
          <w:marTop w:val="0"/>
          <w:marBottom w:val="0"/>
          <w:divBdr>
            <w:top w:val="none" w:sz="0" w:space="0" w:color="auto"/>
            <w:left w:val="none" w:sz="0" w:space="0" w:color="auto"/>
            <w:bottom w:val="none" w:sz="0" w:space="0" w:color="auto"/>
            <w:right w:val="none" w:sz="0" w:space="0" w:color="auto"/>
          </w:divBdr>
        </w:div>
        <w:div w:id="1366520341">
          <w:marLeft w:val="0"/>
          <w:marRight w:val="0"/>
          <w:marTop w:val="0"/>
          <w:marBottom w:val="0"/>
          <w:divBdr>
            <w:top w:val="none" w:sz="0" w:space="0" w:color="auto"/>
            <w:left w:val="none" w:sz="0" w:space="0" w:color="auto"/>
            <w:bottom w:val="none" w:sz="0" w:space="0" w:color="auto"/>
            <w:right w:val="none" w:sz="0" w:space="0" w:color="auto"/>
          </w:divBdr>
        </w:div>
        <w:div w:id="712583590">
          <w:marLeft w:val="0"/>
          <w:marRight w:val="0"/>
          <w:marTop w:val="0"/>
          <w:marBottom w:val="0"/>
          <w:divBdr>
            <w:top w:val="none" w:sz="0" w:space="0" w:color="auto"/>
            <w:left w:val="none" w:sz="0" w:space="0" w:color="auto"/>
            <w:bottom w:val="none" w:sz="0" w:space="0" w:color="auto"/>
            <w:right w:val="none" w:sz="0" w:space="0" w:color="auto"/>
          </w:divBdr>
        </w:div>
        <w:div w:id="1486361523">
          <w:marLeft w:val="0"/>
          <w:marRight w:val="0"/>
          <w:marTop w:val="0"/>
          <w:marBottom w:val="0"/>
          <w:divBdr>
            <w:top w:val="none" w:sz="0" w:space="0" w:color="auto"/>
            <w:left w:val="none" w:sz="0" w:space="0" w:color="auto"/>
            <w:bottom w:val="none" w:sz="0" w:space="0" w:color="auto"/>
            <w:right w:val="none" w:sz="0" w:space="0" w:color="auto"/>
          </w:divBdr>
        </w:div>
        <w:div w:id="1238631222">
          <w:marLeft w:val="0"/>
          <w:marRight w:val="0"/>
          <w:marTop w:val="0"/>
          <w:marBottom w:val="0"/>
          <w:divBdr>
            <w:top w:val="none" w:sz="0" w:space="0" w:color="auto"/>
            <w:left w:val="none" w:sz="0" w:space="0" w:color="auto"/>
            <w:bottom w:val="none" w:sz="0" w:space="0" w:color="auto"/>
            <w:right w:val="none" w:sz="0" w:space="0" w:color="auto"/>
          </w:divBdr>
        </w:div>
        <w:div w:id="1234702812">
          <w:marLeft w:val="0"/>
          <w:marRight w:val="0"/>
          <w:marTop w:val="0"/>
          <w:marBottom w:val="0"/>
          <w:divBdr>
            <w:top w:val="none" w:sz="0" w:space="0" w:color="auto"/>
            <w:left w:val="none" w:sz="0" w:space="0" w:color="auto"/>
            <w:bottom w:val="none" w:sz="0" w:space="0" w:color="auto"/>
            <w:right w:val="none" w:sz="0" w:space="0" w:color="auto"/>
          </w:divBdr>
        </w:div>
        <w:div w:id="1147666610">
          <w:marLeft w:val="0"/>
          <w:marRight w:val="0"/>
          <w:marTop w:val="0"/>
          <w:marBottom w:val="0"/>
          <w:divBdr>
            <w:top w:val="none" w:sz="0" w:space="0" w:color="auto"/>
            <w:left w:val="none" w:sz="0" w:space="0" w:color="auto"/>
            <w:bottom w:val="none" w:sz="0" w:space="0" w:color="auto"/>
            <w:right w:val="none" w:sz="0" w:space="0" w:color="auto"/>
          </w:divBdr>
        </w:div>
        <w:div w:id="787818440">
          <w:marLeft w:val="0"/>
          <w:marRight w:val="0"/>
          <w:marTop w:val="0"/>
          <w:marBottom w:val="0"/>
          <w:divBdr>
            <w:top w:val="none" w:sz="0" w:space="0" w:color="auto"/>
            <w:left w:val="none" w:sz="0" w:space="0" w:color="auto"/>
            <w:bottom w:val="none" w:sz="0" w:space="0" w:color="auto"/>
            <w:right w:val="none" w:sz="0" w:space="0" w:color="auto"/>
          </w:divBdr>
        </w:div>
        <w:div w:id="1241061007">
          <w:marLeft w:val="0"/>
          <w:marRight w:val="0"/>
          <w:marTop w:val="0"/>
          <w:marBottom w:val="0"/>
          <w:divBdr>
            <w:top w:val="none" w:sz="0" w:space="0" w:color="auto"/>
            <w:left w:val="none" w:sz="0" w:space="0" w:color="auto"/>
            <w:bottom w:val="none" w:sz="0" w:space="0" w:color="auto"/>
            <w:right w:val="none" w:sz="0" w:space="0" w:color="auto"/>
          </w:divBdr>
        </w:div>
        <w:div w:id="80689608">
          <w:marLeft w:val="0"/>
          <w:marRight w:val="0"/>
          <w:marTop w:val="0"/>
          <w:marBottom w:val="0"/>
          <w:divBdr>
            <w:top w:val="none" w:sz="0" w:space="0" w:color="auto"/>
            <w:left w:val="none" w:sz="0" w:space="0" w:color="auto"/>
            <w:bottom w:val="none" w:sz="0" w:space="0" w:color="auto"/>
            <w:right w:val="none" w:sz="0" w:space="0" w:color="auto"/>
          </w:divBdr>
        </w:div>
        <w:div w:id="1112094465">
          <w:marLeft w:val="0"/>
          <w:marRight w:val="0"/>
          <w:marTop w:val="0"/>
          <w:marBottom w:val="0"/>
          <w:divBdr>
            <w:top w:val="none" w:sz="0" w:space="0" w:color="auto"/>
            <w:left w:val="none" w:sz="0" w:space="0" w:color="auto"/>
            <w:bottom w:val="none" w:sz="0" w:space="0" w:color="auto"/>
            <w:right w:val="none" w:sz="0" w:space="0" w:color="auto"/>
          </w:divBdr>
        </w:div>
        <w:div w:id="1206677226">
          <w:marLeft w:val="0"/>
          <w:marRight w:val="0"/>
          <w:marTop w:val="0"/>
          <w:marBottom w:val="0"/>
          <w:divBdr>
            <w:top w:val="none" w:sz="0" w:space="0" w:color="auto"/>
            <w:left w:val="none" w:sz="0" w:space="0" w:color="auto"/>
            <w:bottom w:val="none" w:sz="0" w:space="0" w:color="auto"/>
            <w:right w:val="none" w:sz="0" w:space="0" w:color="auto"/>
          </w:divBdr>
        </w:div>
        <w:div w:id="581186478">
          <w:marLeft w:val="0"/>
          <w:marRight w:val="0"/>
          <w:marTop w:val="0"/>
          <w:marBottom w:val="0"/>
          <w:divBdr>
            <w:top w:val="none" w:sz="0" w:space="0" w:color="auto"/>
            <w:left w:val="none" w:sz="0" w:space="0" w:color="auto"/>
            <w:bottom w:val="none" w:sz="0" w:space="0" w:color="auto"/>
            <w:right w:val="none" w:sz="0" w:space="0" w:color="auto"/>
          </w:divBdr>
        </w:div>
        <w:div w:id="1136602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towery@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432DC"/>
    <w:rsid w:val="004027ED"/>
    <w:rsid w:val="004068B1"/>
    <w:rsid w:val="00444715"/>
    <w:rsid w:val="004E1A75"/>
    <w:rsid w:val="00587536"/>
    <w:rsid w:val="005D5D2F"/>
    <w:rsid w:val="00623293"/>
    <w:rsid w:val="00636142"/>
    <w:rsid w:val="006C0858"/>
    <w:rsid w:val="007C429E"/>
    <w:rsid w:val="0088172E"/>
    <w:rsid w:val="009C0E11"/>
    <w:rsid w:val="00A11575"/>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dcterms:created xsi:type="dcterms:W3CDTF">2016-02-26T22:00:00Z</dcterms:created>
  <dcterms:modified xsi:type="dcterms:W3CDTF">2016-02-26T22:00:00Z</dcterms:modified>
</cp:coreProperties>
</file>